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3AAF" w14:textId="77777777" w:rsidR="00CF01C9" w:rsidRPr="00CA048C" w:rsidRDefault="00CF01C9" w:rsidP="00CF01C9">
      <w:pPr>
        <w:spacing w:before="60" w:after="60" w:line="360" w:lineRule="auto"/>
        <w:jc w:val="center"/>
        <w:rPr>
          <w:b/>
          <w:bCs/>
          <w:sz w:val="28"/>
          <w:szCs w:val="28"/>
          <w:lang w:eastAsia="en-GB"/>
        </w:rPr>
      </w:pPr>
      <w:bookmarkStart w:id="0" w:name="_GoBack"/>
      <w:bookmarkEnd w:id="0"/>
      <w:r w:rsidRPr="00DC490D">
        <w:rPr>
          <w:b/>
          <w:sz w:val="28"/>
          <w:szCs w:val="28"/>
        </w:rPr>
        <w:t>TERMS OF REFERENCE</w:t>
      </w:r>
    </w:p>
    <w:p w14:paraId="2B1913CF" w14:textId="0402A72E" w:rsidR="00CF01C9" w:rsidRPr="00565E0D" w:rsidRDefault="00CF01C9" w:rsidP="00CF01C9">
      <w:pPr>
        <w:spacing w:before="60"/>
        <w:jc w:val="center"/>
        <w:rPr>
          <w:b/>
          <w:bCs/>
          <w:sz w:val="28"/>
          <w:szCs w:val="28"/>
        </w:rPr>
      </w:pPr>
      <w:r w:rsidRPr="00565E0D">
        <w:rPr>
          <w:b/>
          <w:bCs/>
          <w:color w:val="000000"/>
          <w:sz w:val="28"/>
          <w:szCs w:val="28"/>
        </w:rPr>
        <w:t xml:space="preserve">Food Security Cluster </w:t>
      </w:r>
      <w:r>
        <w:rPr>
          <w:b/>
          <w:bCs/>
          <w:color w:val="000000"/>
          <w:sz w:val="28"/>
          <w:szCs w:val="28"/>
        </w:rPr>
        <w:t>National Co-C</w:t>
      </w:r>
      <w:r w:rsidRPr="00565E0D">
        <w:rPr>
          <w:b/>
          <w:bCs/>
          <w:color w:val="000000"/>
          <w:sz w:val="28"/>
          <w:szCs w:val="28"/>
        </w:rPr>
        <w:t xml:space="preserve">oordinator </w:t>
      </w:r>
      <w:r w:rsidR="003409DB">
        <w:rPr>
          <w:b/>
          <w:bCs/>
          <w:color w:val="000000"/>
          <w:sz w:val="28"/>
          <w:szCs w:val="28"/>
        </w:rPr>
        <w:t>- Iraq</w:t>
      </w:r>
    </w:p>
    <w:p w14:paraId="730C8204" w14:textId="77777777" w:rsidR="00CF01C9" w:rsidRDefault="00CF01C9" w:rsidP="00196E3A">
      <w:pPr>
        <w:rPr>
          <w:b/>
          <w:sz w:val="20"/>
          <w:szCs w:val="20"/>
          <w:lang w:val="en-US"/>
        </w:rPr>
      </w:pPr>
    </w:p>
    <w:p w14:paraId="4025E0C6" w14:textId="4EA6A10C" w:rsidR="001306D5" w:rsidRPr="00CF01C9" w:rsidRDefault="00CF01C9" w:rsidP="00CF01C9">
      <w:pPr>
        <w:spacing w:line="360" w:lineRule="auto"/>
        <w:rPr>
          <w:sz w:val="22"/>
          <w:szCs w:val="22"/>
          <w:lang w:val="en-US"/>
        </w:rPr>
      </w:pPr>
      <w:r w:rsidRPr="00CF01C9">
        <w:rPr>
          <w:b/>
          <w:sz w:val="22"/>
          <w:szCs w:val="22"/>
          <w:lang w:val="en-US"/>
        </w:rPr>
        <w:t>Job Title:</w:t>
      </w:r>
      <w:r w:rsidRPr="00CF01C9">
        <w:rPr>
          <w:sz w:val="22"/>
          <w:szCs w:val="22"/>
          <w:lang w:val="en-US"/>
        </w:rPr>
        <w:t xml:space="preserve"> </w:t>
      </w:r>
      <w:r w:rsidR="00C95B16" w:rsidRPr="00CF01C9">
        <w:rPr>
          <w:sz w:val="22"/>
          <w:szCs w:val="22"/>
          <w:lang w:val="en-US"/>
        </w:rPr>
        <w:t xml:space="preserve">Food Security Cluster National Co-Coordinator </w:t>
      </w:r>
      <w:r w:rsidRPr="00CF01C9">
        <w:rPr>
          <w:sz w:val="22"/>
          <w:szCs w:val="22"/>
          <w:lang w:val="en-US"/>
        </w:rPr>
        <w:t>(Full-time)</w:t>
      </w:r>
    </w:p>
    <w:p w14:paraId="6E6B912F" w14:textId="09402460" w:rsidR="00C95B16" w:rsidRDefault="00CF01C9" w:rsidP="00CF01C9">
      <w:pPr>
        <w:spacing w:line="360" w:lineRule="auto"/>
        <w:rPr>
          <w:sz w:val="22"/>
          <w:szCs w:val="22"/>
          <w:lang w:val="en-US"/>
        </w:rPr>
      </w:pPr>
      <w:r w:rsidRPr="00CF01C9">
        <w:rPr>
          <w:b/>
          <w:sz w:val="22"/>
          <w:szCs w:val="22"/>
          <w:lang w:val="en-US"/>
        </w:rPr>
        <w:t>Place of Work:</w:t>
      </w:r>
      <w:r w:rsidRPr="00CF01C9">
        <w:rPr>
          <w:sz w:val="22"/>
          <w:szCs w:val="22"/>
          <w:lang w:val="en-US"/>
        </w:rPr>
        <w:t xml:space="preserve"> </w:t>
      </w:r>
      <w:r w:rsidR="003C1F42">
        <w:rPr>
          <w:sz w:val="22"/>
          <w:szCs w:val="22"/>
          <w:lang w:val="en-US"/>
        </w:rPr>
        <w:t>Erbil</w:t>
      </w:r>
      <w:r w:rsidR="00E74188" w:rsidRPr="00CF01C9">
        <w:rPr>
          <w:sz w:val="22"/>
          <w:szCs w:val="22"/>
          <w:lang w:val="en-US"/>
        </w:rPr>
        <w:t>, Iraq</w:t>
      </w:r>
    </w:p>
    <w:p w14:paraId="7DC00FC9" w14:textId="024AED52" w:rsidR="00E70DF9" w:rsidRPr="00CF01C9" w:rsidRDefault="00CD2F66" w:rsidP="00CF01C9">
      <w:pPr>
        <w:spacing w:line="360" w:lineRule="auto"/>
        <w:rPr>
          <w:sz w:val="22"/>
          <w:szCs w:val="22"/>
          <w:lang w:val="en-US"/>
        </w:rPr>
      </w:pPr>
      <w:r>
        <w:rPr>
          <w:sz w:val="22"/>
          <w:szCs w:val="22"/>
          <w:lang w:val="en-US"/>
        </w:rPr>
        <w:t>Duration: 6 months</w:t>
      </w:r>
    </w:p>
    <w:p w14:paraId="31BDA494" w14:textId="2AB4B37E" w:rsidR="00C95B16" w:rsidRPr="00E42BE5" w:rsidRDefault="00CF01C9" w:rsidP="00EB0DDE">
      <w:pPr>
        <w:spacing w:line="360" w:lineRule="auto"/>
        <w:rPr>
          <w:sz w:val="22"/>
          <w:szCs w:val="22"/>
        </w:rPr>
      </w:pPr>
      <w:r w:rsidRPr="00CF01C9">
        <w:rPr>
          <w:b/>
          <w:sz w:val="22"/>
          <w:szCs w:val="22"/>
          <w:lang w:val="en-US"/>
        </w:rPr>
        <w:t>Reports to:</w:t>
      </w:r>
      <w:r w:rsidRPr="00CF01C9">
        <w:rPr>
          <w:sz w:val="22"/>
          <w:szCs w:val="22"/>
          <w:lang w:val="en-US"/>
        </w:rPr>
        <w:t xml:space="preserve"> </w:t>
      </w:r>
      <w:r w:rsidR="00EB0DDE">
        <w:rPr>
          <w:sz w:val="22"/>
          <w:szCs w:val="22"/>
        </w:rPr>
        <w:t xml:space="preserve"> ACF Iraq Country Director with functional link to ACF’s Deputy Country Director</w:t>
      </w:r>
      <w:r w:rsidR="00306BCA">
        <w:rPr>
          <w:sz w:val="22"/>
          <w:szCs w:val="22"/>
        </w:rPr>
        <w:t xml:space="preserve">; </w:t>
      </w:r>
      <w:r w:rsidR="002D5674">
        <w:rPr>
          <w:sz w:val="22"/>
          <w:szCs w:val="22"/>
        </w:rPr>
        <w:t xml:space="preserve">under the overall guidance and observation of the </w:t>
      </w:r>
      <w:r w:rsidR="00796A1B">
        <w:rPr>
          <w:sz w:val="22"/>
          <w:szCs w:val="22"/>
        </w:rPr>
        <w:t xml:space="preserve">WFP </w:t>
      </w:r>
      <w:r w:rsidR="007B1C3C">
        <w:rPr>
          <w:sz w:val="22"/>
          <w:szCs w:val="22"/>
        </w:rPr>
        <w:t xml:space="preserve">Iraq </w:t>
      </w:r>
      <w:r w:rsidR="00796A1B">
        <w:rPr>
          <w:sz w:val="22"/>
          <w:szCs w:val="22"/>
        </w:rPr>
        <w:t>Country Director and FAO R</w:t>
      </w:r>
      <w:r w:rsidR="00193E9B">
        <w:rPr>
          <w:sz w:val="22"/>
          <w:szCs w:val="22"/>
        </w:rPr>
        <w:t>e</w:t>
      </w:r>
      <w:r w:rsidR="00796A1B">
        <w:rPr>
          <w:sz w:val="22"/>
          <w:szCs w:val="22"/>
        </w:rPr>
        <w:t>pre</w:t>
      </w:r>
      <w:r w:rsidR="00193E9B">
        <w:rPr>
          <w:sz w:val="22"/>
          <w:szCs w:val="22"/>
        </w:rPr>
        <w:t>se</w:t>
      </w:r>
      <w:r w:rsidR="00A039C5">
        <w:rPr>
          <w:sz w:val="22"/>
          <w:szCs w:val="22"/>
        </w:rPr>
        <w:t xml:space="preserve">ntative </w:t>
      </w:r>
      <w:r w:rsidR="007B1C3C">
        <w:rPr>
          <w:sz w:val="22"/>
          <w:szCs w:val="22"/>
        </w:rPr>
        <w:t xml:space="preserve">in Iraq </w:t>
      </w:r>
      <w:r w:rsidR="00A039C5">
        <w:rPr>
          <w:sz w:val="22"/>
          <w:szCs w:val="22"/>
        </w:rPr>
        <w:t>as the overal acc</w:t>
      </w:r>
      <w:r w:rsidR="00E70DF9">
        <w:rPr>
          <w:sz w:val="22"/>
          <w:szCs w:val="22"/>
        </w:rPr>
        <w:t>ountability o the FSC Iraq lies with</w:t>
      </w:r>
      <w:r w:rsidR="00A039C5">
        <w:rPr>
          <w:sz w:val="22"/>
          <w:szCs w:val="22"/>
        </w:rPr>
        <w:t xml:space="preserve"> the Cluster Lead Agencies</w:t>
      </w:r>
      <w:r w:rsidR="00E70DF9">
        <w:rPr>
          <w:sz w:val="22"/>
          <w:szCs w:val="22"/>
        </w:rPr>
        <w:t xml:space="preserve"> at country level</w:t>
      </w:r>
    </w:p>
    <w:p w14:paraId="15E9FA98" w14:textId="10E93C3C" w:rsidR="00C95B16" w:rsidRPr="00CF01C9" w:rsidRDefault="00CF01C9" w:rsidP="00CF01C9">
      <w:pPr>
        <w:spacing w:line="360" w:lineRule="auto"/>
        <w:rPr>
          <w:sz w:val="22"/>
          <w:szCs w:val="22"/>
          <w:lang w:val="en-US"/>
        </w:rPr>
      </w:pPr>
      <w:r w:rsidRPr="00CF01C9">
        <w:rPr>
          <w:b/>
          <w:sz w:val="22"/>
          <w:szCs w:val="22"/>
          <w:lang w:val="en-US"/>
        </w:rPr>
        <w:t>Reporting to position:</w:t>
      </w:r>
      <w:r w:rsidRPr="00CF01C9">
        <w:rPr>
          <w:sz w:val="22"/>
          <w:szCs w:val="22"/>
          <w:lang w:val="en-US"/>
        </w:rPr>
        <w:t xml:space="preserve"> </w:t>
      </w:r>
      <w:r w:rsidR="00C95B16" w:rsidRPr="00CF01C9">
        <w:rPr>
          <w:sz w:val="22"/>
          <w:szCs w:val="22"/>
          <w:lang w:val="en-US"/>
        </w:rPr>
        <w:t>FSC IM</w:t>
      </w:r>
      <w:r w:rsidRPr="00CF01C9">
        <w:rPr>
          <w:sz w:val="22"/>
          <w:szCs w:val="22"/>
          <w:lang w:val="en-US"/>
        </w:rPr>
        <w:t>O</w:t>
      </w:r>
      <w:r w:rsidR="00C95B16" w:rsidRPr="00CF01C9">
        <w:rPr>
          <w:sz w:val="22"/>
          <w:szCs w:val="22"/>
          <w:lang w:val="en-US"/>
        </w:rPr>
        <w:t xml:space="preserve">, FSC </w:t>
      </w:r>
      <w:r w:rsidRPr="00CF01C9">
        <w:rPr>
          <w:sz w:val="22"/>
          <w:szCs w:val="22"/>
          <w:lang w:val="en-US"/>
        </w:rPr>
        <w:t>Sub-National Coordinators/Co-Coordinators/</w:t>
      </w:r>
      <w:r>
        <w:rPr>
          <w:sz w:val="22"/>
          <w:szCs w:val="22"/>
          <w:lang w:val="en-US"/>
        </w:rPr>
        <w:t>Focal Points. (M</w:t>
      </w:r>
      <w:r w:rsidRPr="00CF01C9">
        <w:rPr>
          <w:sz w:val="22"/>
          <w:szCs w:val="22"/>
          <w:lang w:val="en-US"/>
        </w:rPr>
        <w:t>ay have other staff assigned as appropriate</w:t>
      </w:r>
      <w:r>
        <w:rPr>
          <w:sz w:val="22"/>
          <w:szCs w:val="22"/>
          <w:lang w:val="en-US"/>
        </w:rPr>
        <w:t>).</w:t>
      </w:r>
      <w:r w:rsidR="00C95B16" w:rsidRPr="00CF01C9">
        <w:rPr>
          <w:sz w:val="22"/>
          <w:szCs w:val="22"/>
          <w:lang w:val="en-US"/>
        </w:rPr>
        <w:t xml:space="preserve"> </w:t>
      </w:r>
    </w:p>
    <w:p w14:paraId="46D0BDA4" w14:textId="77777777" w:rsidR="009A2A3F" w:rsidRPr="007176B0" w:rsidRDefault="009A2A3F" w:rsidP="00196E3A">
      <w:pPr>
        <w:rPr>
          <w:sz w:val="20"/>
          <w:szCs w:val="20"/>
          <w:lang w:val="en-US"/>
        </w:rPr>
      </w:pPr>
    </w:p>
    <w:tbl>
      <w:tblPr>
        <w:tblStyle w:val="TableGrid"/>
        <w:tblW w:w="9088" w:type="dxa"/>
        <w:tblCellMar>
          <w:top w:w="85" w:type="dxa"/>
          <w:bottom w:w="85" w:type="dxa"/>
        </w:tblCellMar>
        <w:tblLook w:val="04A0" w:firstRow="1" w:lastRow="0" w:firstColumn="1" w:lastColumn="0" w:noHBand="0" w:noVBand="1"/>
      </w:tblPr>
      <w:tblGrid>
        <w:gridCol w:w="9088"/>
      </w:tblGrid>
      <w:tr w:rsidR="005A16DB" w:rsidRPr="00CF01C9" w14:paraId="41EE7142" w14:textId="77777777" w:rsidTr="003A2114">
        <w:trPr>
          <w:trHeight w:val="344"/>
        </w:trPr>
        <w:tc>
          <w:tcPr>
            <w:tcW w:w="9088" w:type="dxa"/>
            <w:tcBorders>
              <w:top w:val="nil"/>
              <w:left w:val="nil"/>
              <w:bottom w:val="nil"/>
              <w:right w:val="nil"/>
            </w:tcBorders>
            <w:shd w:val="clear" w:color="auto" w:fill="5EB1C3" w:themeFill="accent3"/>
          </w:tcPr>
          <w:p w14:paraId="3A35EDBE" w14:textId="3E05783E" w:rsidR="005A16DB" w:rsidRPr="00CF01C9" w:rsidRDefault="00C95B16" w:rsidP="00703AA7">
            <w:pPr>
              <w:tabs>
                <w:tab w:val="left" w:pos="6390"/>
              </w:tabs>
              <w:rPr>
                <w:color w:val="FFFFFF" w:themeColor="background1"/>
                <w:sz w:val="22"/>
                <w:szCs w:val="22"/>
                <w:lang w:val="en-US"/>
              </w:rPr>
            </w:pPr>
            <w:r w:rsidRPr="00CF01C9">
              <w:rPr>
                <w:color w:val="FFFFFF" w:themeColor="background1"/>
                <w:sz w:val="22"/>
                <w:szCs w:val="22"/>
                <w:lang w:val="en-US"/>
              </w:rPr>
              <w:t>FUNCTION PURPOSE</w:t>
            </w:r>
            <w:r w:rsidR="00703AA7" w:rsidRPr="00CF01C9">
              <w:rPr>
                <w:color w:val="FFFFFF" w:themeColor="background1"/>
                <w:sz w:val="22"/>
                <w:szCs w:val="22"/>
                <w:lang w:val="en-US"/>
              </w:rPr>
              <w:tab/>
            </w:r>
          </w:p>
        </w:tc>
      </w:tr>
      <w:tr w:rsidR="005A16DB" w:rsidRPr="00CF01C9" w14:paraId="6E5A2E85" w14:textId="77777777" w:rsidTr="003A2114">
        <w:trPr>
          <w:trHeight w:val="404"/>
        </w:trPr>
        <w:tc>
          <w:tcPr>
            <w:tcW w:w="9088" w:type="dxa"/>
            <w:tcBorders>
              <w:top w:val="nil"/>
              <w:left w:val="nil"/>
              <w:bottom w:val="single" w:sz="4" w:space="0" w:color="D9D9D9" w:themeColor="background1" w:themeShade="D9"/>
              <w:right w:val="nil"/>
            </w:tcBorders>
          </w:tcPr>
          <w:p w14:paraId="00A2E21D" w14:textId="55FB275E" w:rsidR="00EC3846" w:rsidRPr="00CF01C9" w:rsidRDefault="00EC3846" w:rsidP="00C95B16">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The Food Secu</w:t>
            </w:r>
            <w:r w:rsidR="0080329B" w:rsidRPr="00CF01C9">
              <w:rPr>
                <w:color w:val="181818" w:themeColor="background2" w:themeShade="1A"/>
                <w:sz w:val="22"/>
                <w:szCs w:val="22"/>
                <w:lang w:val="en-US"/>
              </w:rPr>
              <w:t xml:space="preserve">rity Cluster (FSC) in Iraq </w:t>
            </w:r>
            <w:r w:rsidRPr="00CF01C9">
              <w:rPr>
                <w:color w:val="181818" w:themeColor="background2" w:themeShade="1A"/>
                <w:sz w:val="22"/>
                <w:szCs w:val="22"/>
                <w:lang w:val="en-US"/>
              </w:rPr>
              <w:t>strive</w:t>
            </w:r>
            <w:r w:rsidR="0080329B" w:rsidRPr="00CF01C9">
              <w:rPr>
                <w:color w:val="181818" w:themeColor="background2" w:themeShade="1A"/>
                <w:sz w:val="22"/>
                <w:szCs w:val="22"/>
                <w:lang w:val="en-US"/>
              </w:rPr>
              <w:t>s</w:t>
            </w:r>
            <w:r w:rsidRPr="00CF01C9">
              <w:rPr>
                <w:color w:val="181818" w:themeColor="background2" w:themeShade="1A"/>
                <w:sz w:val="22"/>
                <w:szCs w:val="22"/>
                <w:lang w:val="en-US"/>
              </w:rPr>
              <w:t xml:space="preserve"> to provide an action-oriented forum for bringing together national and international humanitarian partners to improve the timeliness and effectiveness of humanitarian assistance on the lives of crisis-affected population </w:t>
            </w:r>
            <w:r w:rsidR="0080329B" w:rsidRPr="00CF01C9">
              <w:rPr>
                <w:color w:val="181818" w:themeColor="background2" w:themeShade="1A"/>
                <w:sz w:val="22"/>
                <w:szCs w:val="22"/>
                <w:lang w:val="en-US"/>
              </w:rPr>
              <w:t xml:space="preserve">in Iraq. In particular, it </w:t>
            </w:r>
            <w:r w:rsidRPr="00CF01C9">
              <w:rPr>
                <w:color w:val="181818" w:themeColor="background2" w:themeShade="1A"/>
                <w:sz w:val="22"/>
                <w:szCs w:val="22"/>
                <w:lang w:val="en-US"/>
              </w:rPr>
              <w:t>help</w:t>
            </w:r>
            <w:r w:rsidR="0080329B" w:rsidRPr="00CF01C9">
              <w:rPr>
                <w:color w:val="181818" w:themeColor="background2" w:themeShade="1A"/>
                <w:sz w:val="22"/>
                <w:szCs w:val="22"/>
                <w:lang w:val="en-US"/>
              </w:rPr>
              <w:t>s</w:t>
            </w:r>
            <w:r w:rsidRPr="00CF01C9">
              <w:rPr>
                <w:color w:val="181818" w:themeColor="background2" w:themeShade="1A"/>
                <w:sz w:val="22"/>
                <w:szCs w:val="22"/>
                <w:lang w:val="en-US"/>
              </w:rPr>
              <w:t xml:space="preserve"> ensure coherent, coordinated and integrated humanitarian responses that are driven by the evidenced-based assessment of food security needs of the crisis affected population and through analysis of regular monitoring of FSC partner activities. </w:t>
            </w:r>
          </w:p>
          <w:p w14:paraId="727DA0F8" w14:textId="77777777" w:rsidR="00EC3846" w:rsidRPr="00CF01C9" w:rsidRDefault="00EC3846" w:rsidP="00C95B16">
            <w:pPr>
              <w:spacing w:line="276" w:lineRule="auto"/>
              <w:jc w:val="both"/>
              <w:rPr>
                <w:color w:val="181818" w:themeColor="background2" w:themeShade="1A"/>
                <w:sz w:val="22"/>
                <w:szCs w:val="22"/>
                <w:lang w:val="en-US"/>
              </w:rPr>
            </w:pPr>
          </w:p>
          <w:p w14:paraId="74B2CEBD" w14:textId="024A2BC4" w:rsidR="00EC3846" w:rsidRPr="00CF01C9" w:rsidRDefault="00EC3846" w:rsidP="00C95B16">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 xml:space="preserve">The Humanitarian Coordinator, with the support of OCHA, retains responsibility for ensuring the adequacy, coherence and effectiveness of the overall humanitarian response and is accountable to the Emergency Relief Coordinator (ERC) and the Inter-Agency Standing Committee (IASC).  </w:t>
            </w:r>
          </w:p>
          <w:p w14:paraId="51CFDEA5" w14:textId="77777777" w:rsidR="00EC3846" w:rsidRPr="00CF01C9" w:rsidRDefault="00EC3846" w:rsidP="00C95B16">
            <w:pPr>
              <w:spacing w:line="276" w:lineRule="auto"/>
              <w:jc w:val="both"/>
              <w:rPr>
                <w:color w:val="181818" w:themeColor="background2" w:themeShade="1A"/>
                <w:sz w:val="22"/>
                <w:szCs w:val="22"/>
                <w:lang w:val="en-US"/>
              </w:rPr>
            </w:pPr>
          </w:p>
          <w:p w14:paraId="2E9D337D" w14:textId="1A96EBE3" w:rsidR="00EC3846" w:rsidRPr="00CF01C9" w:rsidRDefault="00EC3846" w:rsidP="00C95B16">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In line with mandate of the global Food Security Cluster (</w:t>
            </w:r>
            <w:proofErr w:type="spellStart"/>
            <w:r w:rsidRPr="00CF01C9">
              <w:rPr>
                <w:color w:val="181818" w:themeColor="background2" w:themeShade="1A"/>
                <w:sz w:val="22"/>
                <w:szCs w:val="22"/>
                <w:lang w:val="en-US"/>
              </w:rPr>
              <w:t>gFSC</w:t>
            </w:r>
            <w:proofErr w:type="spellEnd"/>
            <w:r w:rsidRPr="00CF01C9">
              <w:rPr>
                <w:color w:val="181818" w:themeColor="background2" w:themeShade="1A"/>
                <w:sz w:val="22"/>
                <w:szCs w:val="22"/>
                <w:lang w:val="en-US"/>
              </w:rPr>
              <w:t xml:space="preserve">), and with the approval of the Humanitarian Coordinator (HC), the Food and Agriculture Organization of the United Nations (FAO) and the United Nations World Food </w:t>
            </w:r>
            <w:proofErr w:type="spellStart"/>
            <w:r w:rsidRPr="00CF01C9">
              <w:rPr>
                <w:color w:val="181818" w:themeColor="background2" w:themeShade="1A"/>
                <w:sz w:val="22"/>
                <w:szCs w:val="22"/>
                <w:lang w:val="en-US"/>
              </w:rPr>
              <w:t>Prog</w:t>
            </w:r>
            <w:r w:rsidR="00D23AA4" w:rsidRPr="00CF01C9">
              <w:rPr>
                <w:color w:val="181818" w:themeColor="background2" w:themeShade="1A"/>
                <w:sz w:val="22"/>
                <w:szCs w:val="22"/>
                <w:lang w:val="en-US"/>
              </w:rPr>
              <w:t>ramme</w:t>
            </w:r>
            <w:proofErr w:type="spellEnd"/>
            <w:r w:rsidR="00D23AA4" w:rsidRPr="00CF01C9">
              <w:rPr>
                <w:color w:val="181818" w:themeColor="background2" w:themeShade="1A"/>
                <w:sz w:val="22"/>
                <w:szCs w:val="22"/>
                <w:lang w:val="en-US"/>
              </w:rPr>
              <w:t xml:space="preserve"> (WFP), a</w:t>
            </w:r>
            <w:r w:rsidRPr="00CF01C9">
              <w:rPr>
                <w:color w:val="181818" w:themeColor="background2" w:themeShade="1A"/>
                <w:sz w:val="22"/>
                <w:szCs w:val="22"/>
                <w:lang w:val="en-US"/>
              </w:rPr>
              <w:t xml:space="preserve">ct as the Cluster co-leads in close collaboration with relevant line ministries and other stakeholders. Appointed </w:t>
            </w:r>
            <w:r w:rsidR="00643064" w:rsidRPr="00CF01C9">
              <w:rPr>
                <w:color w:val="181818" w:themeColor="background2" w:themeShade="1A"/>
                <w:sz w:val="22"/>
                <w:szCs w:val="22"/>
                <w:lang w:val="en-US"/>
              </w:rPr>
              <w:t>cluster coordinators</w:t>
            </w:r>
            <w:r w:rsidRPr="00CF01C9">
              <w:rPr>
                <w:color w:val="181818" w:themeColor="background2" w:themeShade="1A"/>
                <w:sz w:val="22"/>
                <w:szCs w:val="22"/>
                <w:lang w:val="en-US"/>
              </w:rPr>
              <w:t xml:space="preserve"> support Cluster operations to ensure the FSC is functionally achieving effective humanitarian coordination of food security response in Iraq. </w:t>
            </w:r>
          </w:p>
          <w:p w14:paraId="40E98A5E" w14:textId="77777777" w:rsidR="00EC3846" w:rsidRPr="00CF01C9" w:rsidRDefault="00EC3846" w:rsidP="00C95B16">
            <w:pPr>
              <w:spacing w:line="276" w:lineRule="auto"/>
              <w:jc w:val="both"/>
              <w:rPr>
                <w:color w:val="181818" w:themeColor="background2" w:themeShade="1A"/>
                <w:sz w:val="22"/>
                <w:szCs w:val="22"/>
                <w:lang w:val="en-US"/>
              </w:rPr>
            </w:pPr>
          </w:p>
          <w:p w14:paraId="24FAA780" w14:textId="7B601C5C" w:rsidR="00643064" w:rsidRPr="00CF01C9" w:rsidRDefault="00643064" w:rsidP="00643064">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T</w:t>
            </w:r>
            <w:r w:rsidR="00CF01C9">
              <w:rPr>
                <w:color w:val="181818" w:themeColor="background2" w:themeShade="1A"/>
                <w:sz w:val="22"/>
                <w:szCs w:val="22"/>
                <w:lang w:val="en-US"/>
              </w:rPr>
              <w:t>he appointing agency of the National Co-C</w:t>
            </w:r>
            <w:r w:rsidRPr="00CF01C9">
              <w:rPr>
                <w:color w:val="181818" w:themeColor="background2" w:themeShade="1A"/>
                <w:sz w:val="22"/>
                <w:szCs w:val="22"/>
                <w:lang w:val="en-US"/>
              </w:rPr>
              <w:t>oordinator should ensure the same accountabilities as the cluster lead agency (who is accountable to the HC), Food Security Cluster partners and ultimately</w:t>
            </w:r>
            <w:r w:rsidR="00CF01C9">
              <w:rPr>
                <w:color w:val="181818" w:themeColor="background2" w:themeShade="1A"/>
                <w:sz w:val="22"/>
                <w:szCs w:val="22"/>
                <w:lang w:val="en-US"/>
              </w:rPr>
              <w:t xml:space="preserve"> the affected population. The National Co-C</w:t>
            </w:r>
            <w:r w:rsidRPr="00CF01C9">
              <w:rPr>
                <w:color w:val="181818" w:themeColor="background2" w:themeShade="1A"/>
                <w:sz w:val="22"/>
                <w:szCs w:val="22"/>
                <w:lang w:val="en-US"/>
              </w:rPr>
              <w:t xml:space="preserve">oordinator appointing agency is however not assuming the global mandate or resources to be Co-Lead Agency and is therefore not expected to </w:t>
            </w:r>
            <w:r w:rsidRPr="00CF01C9">
              <w:rPr>
                <w:color w:val="181818" w:themeColor="background2" w:themeShade="1A"/>
                <w:sz w:val="22"/>
                <w:szCs w:val="22"/>
                <w:lang w:val="en-US"/>
              </w:rPr>
              <w:lastRenderedPageBreak/>
              <w:t>be a ‘Pr</w:t>
            </w:r>
            <w:r w:rsidR="00CF01C9">
              <w:rPr>
                <w:color w:val="181818" w:themeColor="background2" w:themeShade="1A"/>
                <w:sz w:val="22"/>
                <w:szCs w:val="22"/>
                <w:lang w:val="en-US"/>
              </w:rPr>
              <w:t xml:space="preserve">ovider of Last Resort’. This </w:t>
            </w:r>
            <w:r w:rsidRPr="00CF01C9">
              <w:rPr>
                <w:color w:val="181818" w:themeColor="background2" w:themeShade="1A"/>
                <w:sz w:val="22"/>
                <w:szCs w:val="22"/>
                <w:lang w:val="en-US"/>
              </w:rPr>
              <w:t>must remain clear and transparent to agencies participating in the Food Security Cluster mechanism and indeed, within the humanitarian response architecture (HC/OCHA). The appointing agency will ensure the effective coordination and fulfilling of the clu</w:t>
            </w:r>
            <w:r w:rsidR="00CF01C9">
              <w:rPr>
                <w:color w:val="181818" w:themeColor="background2" w:themeShade="1A"/>
                <w:sz w:val="22"/>
                <w:szCs w:val="22"/>
                <w:lang w:val="en-US"/>
              </w:rPr>
              <w:t>ster functioning through providing</w:t>
            </w:r>
            <w:r w:rsidRPr="00CF01C9">
              <w:rPr>
                <w:color w:val="181818" w:themeColor="background2" w:themeShade="1A"/>
                <w:sz w:val="22"/>
                <w:szCs w:val="22"/>
                <w:lang w:val="en-US"/>
              </w:rPr>
              <w:t xml:space="preserve"> timely and appropriate huma</w:t>
            </w:r>
            <w:r w:rsidR="00CF01C9">
              <w:rPr>
                <w:color w:val="181818" w:themeColor="background2" w:themeShade="1A"/>
                <w:sz w:val="22"/>
                <w:szCs w:val="22"/>
                <w:lang w:val="en-US"/>
              </w:rPr>
              <w:t>n resources and support to the National Co-C</w:t>
            </w:r>
            <w:r w:rsidRPr="00CF01C9">
              <w:rPr>
                <w:color w:val="181818" w:themeColor="background2" w:themeShade="1A"/>
                <w:sz w:val="22"/>
                <w:szCs w:val="22"/>
                <w:lang w:val="en-US"/>
              </w:rPr>
              <w:t xml:space="preserve">oordinator. </w:t>
            </w:r>
          </w:p>
          <w:p w14:paraId="072B7DBC" w14:textId="0A777CC7" w:rsidR="00643064" w:rsidRPr="00CF01C9" w:rsidRDefault="00643064" w:rsidP="00C95B16">
            <w:pPr>
              <w:spacing w:line="276" w:lineRule="auto"/>
              <w:jc w:val="both"/>
              <w:rPr>
                <w:color w:val="181818" w:themeColor="background2" w:themeShade="1A"/>
                <w:sz w:val="22"/>
                <w:szCs w:val="22"/>
                <w:lang w:val="en-US"/>
              </w:rPr>
            </w:pPr>
          </w:p>
          <w:p w14:paraId="4C75D04B" w14:textId="38EBECEF" w:rsidR="00CE34C4" w:rsidRDefault="00EC3846" w:rsidP="00CE34C4">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The N</w:t>
            </w:r>
            <w:r w:rsidR="00C87C83" w:rsidRPr="00CF01C9">
              <w:rPr>
                <w:color w:val="181818" w:themeColor="background2" w:themeShade="1A"/>
                <w:sz w:val="22"/>
                <w:szCs w:val="22"/>
                <w:lang w:val="en-US"/>
              </w:rPr>
              <w:t>ational Co-Coordinator will perform a dedicated coordination, strategy development and advoc</w:t>
            </w:r>
            <w:r w:rsidR="00643064" w:rsidRPr="00CF01C9">
              <w:rPr>
                <w:color w:val="181818" w:themeColor="background2" w:themeShade="1A"/>
                <w:sz w:val="22"/>
                <w:szCs w:val="22"/>
                <w:lang w:val="en-US"/>
              </w:rPr>
              <w:t>acy function. He or she</w:t>
            </w:r>
            <w:r w:rsidR="00C87C83" w:rsidRPr="00CF01C9">
              <w:rPr>
                <w:color w:val="181818" w:themeColor="background2" w:themeShade="1A"/>
                <w:sz w:val="22"/>
                <w:szCs w:val="22"/>
                <w:lang w:val="en-US"/>
              </w:rPr>
              <w:t xml:space="preserve"> will assume their organization’s commitment to work within the framework of the Inter-Agency Standing Committee (I</w:t>
            </w:r>
            <w:r w:rsidRPr="00CF01C9">
              <w:rPr>
                <w:color w:val="181818" w:themeColor="background2" w:themeShade="1A"/>
                <w:sz w:val="22"/>
                <w:szCs w:val="22"/>
                <w:lang w:val="en-US"/>
              </w:rPr>
              <w:t xml:space="preserve">ASC) and the Cluster Approach. </w:t>
            </w:r>
            <w:r w:rsidR="00CE34C4" w:rsidRPr="00CF01C9">
              <w:rPr>
                <w:color w:val="181818" w:themeColor="background2" w:themeShade="1A"/>
                <w:sz w:val="22"/>
                <w:szCs w:val="22"/>
                <w:lang w:val="en-US"/>
              </w:rPr>
              <w:t xml:space="preserve">The FSC Co-Coordinator will work impartially with all members of the Food Security Cluster and serves and represents the group as a whole, not an agency. </w:t>
            </w:r>
          </w:p>
          <w:p w14:paraId="312CEEBB" w14:textId="77777777" w:rsidR="00CF01C9" w:rsidRPr="00CF01C9" w:rsidRDefault="00CF01C9" w:rsidP="00CE34C4">
            <w:pPr>
              <w:spacing w:line="276" w:lineRule="auto"/>
              <w:jc w:val="both"/>
              <w:rPr>
                <w:color w:val="181818" w:themeColor="background2" w:themeShade="1A"/>
                <w:sz w:val="22"/>
                <w:szCs w:val="22"/>
                <w:lang w:val="en-US"/>
              </w:rPr>
            </w:pPr>
          </w:p>
          <w:p w14:paraId="1105854D" w14:textId="61AEEBEB" w:rsidR="00C87C83" w:rsidRPr="00CF01C9" w:rsidRDefault="00C87C83" w:rsidP="00C95B16">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 xml:space="preserve">The National Co-Coordinator, along with the National Coordinator will represent the Food Security Cluster in coordination mechanisms. </w:t>
            </w:r>
            <w:r w:rsidR="00643064" w:rsidRPr="00CF01C9">
              <w:rPr>
                <w:color w:val="181818" w:themeColor="background2" w:themeShade="1A"/>
                <w:sz w:val="22"/>
                <w:szCs w:val="22"/>
                <w:lang w:val="en-US"/>
              </w:rPr>
              <w:t>He or she</w:t>
            </w:r>
            <w:r w:rsidRPr="00CF01C9">
              <w:rPr>
                <w:color w:val="181818" w:themeColor="background2" w:themeShade="1A"/>
                <w:sz w:val="22"/>
                <w:szCs w:val="22"/>
                <w:lang w:val="en-US"/>
              </w:rPr>
              <w:t xml:space="preserve"> will advocate for mainstreaming the integration of cross-cutting issues into the work of the Food Security Cluster, especially protection, age, gender, diversity</w:t>
            </w:r>
            <w:r w:rsidR="0083127C" w:rsidRPr="00CF01C9">
              <w:rPr>
                <w:color w:val="181818" w:themeColor="background2" w:themeShade="1A"/>
                <w:sz w:val="22"/>
                <w:szCs w:val="22"/>
                <w:lang w:val="en-US"/>
              </w:rPr>
              <w:t xml:space="preserve"> and human rights</w:t>
            </w:r>
            <w:r w:rsidRPr="00CF01C9">
              <w:rPr>
                <w:color w:val="181818" w:themeColor="background2" w:themeShade="1A"/>
                <w:sz w:val="22"/>
                <w:szCs w:val="22"/>
                <w:lang w:val="en-US"/>
              </w:rPr>
              <w:t xml:space="preserve">. </w:t>
            </w:r>
          </w:p>
          <w:p w14:paraId="025FCD56" w14:textId="77777777" w:rsidR="00C87C83" w:rsidRPr="00CF01C9" w:rsidRDefault="00C87C83" w:rsidP="00C95B16">
            <w:pPr>
              <w:spacing w:line="276" w:lineRule="auto"/>
              <w:jc w:val="both"/>
              <w:rPr>
                <w:color w:val="181818" w:themeColor="background2" w:themeShade="1A"/>
                <w:sz w:val="22"/>
                <w:szCs w:val="22"/>
                <w:lang w:val="en-US"/>
              </w:rPr>
            </w:pPr>
          </w:p>
          <w:p w14:paraId="33BF427B" w14:textId="158750E6" w:rsidR="00FF0707" w:rsidRDefault="0083127C" w:rsidP="00FF0707">
            <w:p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 xml:space="preserve">The objective of the National Co-Coordinator </w:t>
            </w:r>
            <w:r w:rsidR="00C95B16" w:rsidRPr="00CF01C9">
              <w:rPr>
                <w:color w:val="181818" w:themeColor="background2" w:themeShade="1A"/>
                <w:sz w:val="22"/>
                <w:szCs w:val="22"/>
                <w:lang w:val="en-US"/>
              </w:rPr>
              <w:t xml:space="preserve">is to </w:t>
            </w:r>
            <w:r w:rsidR="00983AA7">
              <w:rPr>
                <w:color w:val="181818" w:themeColor="background2" w:themeShade="1A"/>
                <w:sz w:val="22"/>
                <w:szCs w:val="22"/>
                <w:lang w:val="en-US"/>
              </w:rPr>
              <w:t>work with</w:t>
            </w:r>
            <w:r w:rsidR="003B3E79">
              <w:rPr>
                <w:color w:val="181818" w:themeColor="background2" w:themeShade="1A"/>
                <w:sz w:val="22"/>
                <w:szCs w:val="22"/>
                <w:lang w:val="en-US"/>
              </w:rPr>
              <w:t>/support</w:t>
            </w:r>
            <w:r w:rsidR="00983AA7">
              <w:rPr>
                <w:color w:val="181818" w:themeColor="background2" w:themeShade="1A"/>
                <w:sz w:val="22"/>
                <w:szCs w:val="22"/>
                <w:lang w:val="en-US"/>
              </w:rPr>
              <w:t xml:space="preserve"> the National Coordinator to </w:t>
            </w:r>
            <w:r w:rsidR="00C95B16" w:rsidRPr="00CF01C9">
              <w:rPr>
                <w:color w:val="181818" w:themeColor="background2" w:themeShade="1A"/>
                <w:sz w:val="22"/>
                <w:szCs w:val="22"/>
                <w:lang w:val="en-US"/>
              </w:rPr>
              <w:t>ensure a timely, coherent and effective food security response by mobilizing stakeholders to re</w:t>
            </w:r>
            <w:r w:rsidRPr="00CF01C9">
              <w:rPr>
                <w:color w:val="181818" w:themeColor="background2" w:themeShade="1A"/>
                <w:sz w:val="22"/>
                <w:szCs w:val="22"/>
                <w:lang w:val="en-US"/>
              </w:rPr>
              <w:t>spond in a strategic manner to the current humanitarian crisis in Iraq.</w:t>
            </w:r>
            <w:r w:rsidR="00C22E38">
              <w:rPr>
                <w:color w:val="181818" w:themeColor="background2" w:themeShade="1A"/>
                <w:sz w:val="22"/>
                <w:szCs w:val="22"/>
                <w:lang w:val="en-US"/>
              </w:rPr>
              <w:t xml:space="preserve"> </w:t>
            </w:r>
            <w:r w:rsidR="00870825">
              <w:rPr>
                <w:color w:val="181818" w:themeColor="background2" w:themeShade="1A"/>
                <w:sz w:val="22"/>
                <w:szCs w:val="22"/>
                <w:lang w:val="en-US"/>
              </w:rPr>
              <w:t>He or she</w:t>
            </w:r>
            <w:r w:rsidR="00870825" w:rsidRPr="00FF0707">
              <w:rPr>
                <w:color w:val="181818" w:themeColor="background2" w:themeShade="1A"/>
                <w:sz w:val="22"/>
                <w:szCs w:val="22"/>
                <w:lang w:val="en-US"/>
              </w:rPr>
              <w:t xml:space="preserve"> will work impartially with all members of the Food Security Cluster and serves and represents the group as a whole, not an agency.</w:t>
            </w:r>
            <w:r w:rsidR="0025402C">
              <w:rPr>
                <w:color w:val="181818" w:themeColor="background2" w:themeShade="1A"/>
                <w:sz w:val="22"/>
                <w:szCs w:val="22"/>
                <w:lang w:val="en-US"/>
              </w:rPr>
              <w:t xml:space="preserve"> </w:t>
            </w:r>
            <w:r w:rsidR="00C22E38">
              <w:rPr>
                <w:color w:val="181818" w:themeColor="background2" w:themeShade="1A"/>
                <w:sz w:val="22"/>
                <w:szCs w:val="22"/>
                <w:lang w:val="en-US"/>
              </w:rPr>
              <w:t>T</w:t>
            </w:r>
            <w:r w:rsidR="00C95B16" w:rsidRPr="00CF01C9">
              <w:rPr>
                <w:color w:val="181818" w:themeColor="background2" w:themeShade="1A"/>
                <w:sz w:val="22"/>
                <w:szCs w:val="22"/>
                <w:lang w:val="en-US"/>
              </w:rPr>
              <w:t xml:space="preserve">he Food Security Cluster </w:t>
            </w:r>
            <w:r w:rsidRPr="00CF01C9">
              <w:rPr>
                <w:color w:val="181818" w:themeColor="background2" w:themeShade="1A"/>
                <w:sz w:val="22"/>
                <w:szCs w:val="22"/>
                <w:lang w:val="en-US"/>
              </w:rPr>
              <w:t>Co-</w:t>
            </w:r>
            <w:r w:rsidR="00C22E38">
              <w:rPr>
                <w:color w:val="181818" w:themeColor="background2" w:themeShade="1A"/>
                <w:sz w:val="22"/>
                <w:szCs w:val="22"/>
                <w:lang w:val="en-US"/>
              </w:rPr>
              <w:t xml:space="preserve">Coordinator </w:t>
            </w:r>
            <w:r w:rsidR="00FF0707" w:rsidRPr="00FF0707">
              <w:rPr>
                <w:color w:val="181818" w:themeColor="background2" w:themeShade="1A"/>
                <w:sz w:val="22"/>
                <w:szCs w:val="22"/>
                <w:lang w:val="en-US"/>
              </w:rPr>
              <w:t xml:space="preserve">is </w:t>
            </w:r>
            <w:r w:rsidR="003B3E79">
              <w:rPr>
                <w:color w:val="181818" w:themeColor="background2" w:themeShade="1A"/>
                <w:sz w:val="22"/>
                <w:szCs w:val="22"/>
                <w:lang w:val="en-US"/>
              </w:rPr>
              <w:t>to facilitate</w:t>
            </w:r>
            <w:r w:rsidR="00983AA7">
              <w:rPr>
                <w:color w:val="181818" w:themeColor="background2" w:themeShade="1A"/>
                <w:sz w:val="22"/>
                <w:szCs w:val="22"/>
                <w:lang w:val="en-US"/>
              </w:rPr>
              <w:t xml:space="preserve"> this process through</w:t>
            </w:r>
            <w:r w:rsidR="00FF0707" w:rsidRPr="00FF0707">
              <w:rPr>
                <w:color w:val="181818" w:themeColor="background2" w:themeShade="1A"/>
                <w:sz w:val="22"/>
                <w:szCs w:val="22"/>
                <w:lang w:val="en-US"/>
              </w:rPr>
              <w:t xml:space="preserve">: </w:t>
            </w:r>
          </w:p>
          <w:p w14:paraId="44A0B60D" w14:textId="77777777" w:rsidR="003B3E79" w:rsidRPr="00FF0707" w:rsidRDefault="003B3E79" w:rsidP="00FF0707">
            <w:pPr>
              <w:spacing w:line="276" w:lineRule="auto"/>
              <w:jc w:val="both"/>
              <w:rPr>
                <w:color w:val="181818" w:themeColor="background2" w:themeShade="1A"/>
                <w:sz w:val="22"/>
                <w:szCs w:val="22"/>
                <w:lang w:val="en-US"/>
              </w:rPr>
            </w:pPr>
          </w:p>
          <w:p w14:paraId="0B36175F" w14:textId="77777777" w:rsidR="003B3E79" w:rsidRPr="00C22E38" w:rsidRDefault="003B3E79" w:rsidP="003B3E79">
            <w:pPr>
              <w:pStyle w:val="ListParagraph"/>
              <w:numPr>
                <w:ilvl w:val="0"/>
                <w:numId w:val="40"/>
              </w:numPr>
              <w:spacing w:line="276" w:lineRule="auto"/>
              <w:jc w:val="both"/>
              <w:rPr>
                <w:color w:val="181818" w:themeColor="background2" w:themeShade="1A"/>
                <w:sz w:val="22"/>
                <w:szCs w:val="22"/>
                <w:lang w:val="en-US"/>
              </w:rPr>
            </w:pPr>
            <w:r w:rsidRPr="00C22E38">
              <w:rPr>
                <w:color w:val="181818" w:themeColor="background2" w:themeShade="1A"/>
                <w:sz w:val="22"/>
                <w:szCs w:val="22"/>
                <w:lang w:val="en-US"/>
              </w:rPr>
              <w:t>Be</w:t>
            </w:r>
            <w:r>
              <w:rPr>
                <w:color w:val="181818" w:themeColor="background2" w:themeShade="1A"/>
                <w:sz w:val="22"/>
                <w:szCs w:val="22"/>
                <w:lang w:val="en-US"/>
              </w:rPr>
              <w:t>ing</w:t>
            </w:r>
            <w:r w:rsidRPr="00C22E38">
              <w:rPr>
                <w:color w:val="181818" w:themeColor="background2" w:themeShade="1A"/>
                <w:sz w:val="22"/>
                <w:szCs w:val="22"/>
                <w:lang w:val="en-US"/>
              </w:rPr>
              <w:t xml:space="preserve"> committe</w:t>
            </w:r>
            <w:r>
              <w:rPr>
                <w:color w:val="181818" w:themeColor="background2" w:themeShade="1A"/>
                <w:sz w:val="22"/>
                <w:szCs w:val="22"/>
                <w:lang w:val="en-US"/>
              </w:rPr>
              <w:t>d to putting aside their organiz</w:t>
            </w:r>
            <w:r w:rsidRPr="00C22E38">
              <w:rPr>
                <w:color w:val="181818" w:themeColor="background2" w:themeShade="1A"/>
                <w:sz w:val="22"/>
                <w:szCs w:val="22"/>
                <w:lang w:val="en-US"/>
              </w:rPr>
              <w:t>ational interest an</w:t>
            </w:r>
            <w:r>
              <w:rPr>
                <w:color w:val="181818" w:themeColor="background2" w:themeShade="1A"/>
                <w:sz w:val="22"/>
                <w:szCs w:val="22"/>
                <w:lang w:val="en-US"/>
              </w:rPr>
              <w:t xml:space="preserve">d work on behalf of all sector </w:t>
            </w:r>
            <w:r w:rsidRPr="00C22E38">
              <w:rPr>
                <w:color w:val="181818" w:themeColor="background2" w:themeShade="1A"/>
                <w:sz w:val="22"/>
                <w:szCs w:val="22"/>
                <w:lang w:val="en-US"/>
              </w:rPr>
              <w:t>members equ</w:t>
            </w:r>
            <w:r>
              <w:rPr>
                <w:color w:val="181818" w:themeColor="background2" w:themeShade="1A"/>
                <w:sz w:val="22"/>
                <w:szCs w:val="22"/>
                <w:lang w:val="en-US"/>
              </w:rPr>
              <w:t>ally.</w:t>
            </w:r>
          </w:p>
          <w:p w14:paraId="352B5973"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Inclusion of key humanitarian partners; </w:t>
            </w:r>
          </w:p>
          <w:p w14:paraId="5B13649F"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Establishment and maintenance of appropriate humanitarian coordination mechanisms; </w:t>
            </w:r>
          </w:p>
          <w:p w14:paraId="12080B6B"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Coordination with national/local authorities, state institutions, local civil society and other relevant actors; </w:t>
            </w:r>
          </w:p>
          <w:p w14:paraId="59AAD1AD"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Ensuring appropriate participatory and community-based approaches; </w:t>
            </w:r>
          </w:p>
          <w:p w14:paraId="093AB078"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Ensuring appropriate attention to priority cross-cutting and cross-</w:t>
            </w:r>
            <w:proofErr w:type="spellStart"/>
            <w:r w:rsidRPr="00AD4B81">
              <w:rPr>
                <w:color w:val="181818" w:themeColor="background2" w:themeShade="1A"/>
                <w:sz w:val="22"/>
                <w:szCs w:val="22"/>
                <w:lang w:val="en-US"/>
              </w:rPr>
              <w:t>sectoral</w:t>
            </w:r>
            <w:proofErr w:type="spellEnd"/>
            <w:r w:rsidRPr="00AD4B81">
              <w:rPr>
                <w:color w:val="181818" w:themeColor="background2" w:themeShade="1A"/>
                <w:sz w:val="22"/>
                <w:szCs w:val="22"/>
                <w:lang w:val="en-US"/>
              </w:rPr>
              <w:t xml:space="preserve"> issues (e.g. </w:t>
            </w:r>
          </w:p>
          <w:p w14:paraId="2B909E2C"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gender, age, HIV and AIDS, human rights, environment and early recovery); </w:t>
            </w:r>
          </w:p>
          <w:p w14:paraId="6610C8C3"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Undertaking needs assessment and analysis; </w:t>
            </w:r>
          </w:p>
          <w:p w14:paraId="2CF2C552"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Coordinating sector-wide emergency preparedness; </w:t>
            </w:r>
          </w:p>
          <w:p w14:paraId="7888A484"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Undertaking planning and strategy development; </w:t>
            </w:r>
          </w:p>
          <w:p w14:paraId="2D1C51F7"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Ensuring the application of appropriate standards; </w:t>
            </w:r>
          </w:p>
          <w:p w14:paraId="32814DDE"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 xml:space="preserve">Ensuring monitoring and reporting; </w:t>
            </w:r>
          </w:p>
          <w:p w14:paraId="25950F06"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lastRenderedPageBreak/>
              <w:t xml:space="preserve">Undertaking advocacy and resource mobilization; </w:t>
            </w:r>
            <w:r>
              <w:rPr>
                <w:color w:val="181818" w:themeColor="background2" w:themeShade="1A"/>
                <w:sz w:val="22"/>
                <w:szCs w:val="22"/>
                <w:lang w:val="en-US"/>
              </w:rPr>
              <w:t>and</w:t>
            </w:r>
          </w:p>
          <w:p w14:paraId="626E16B2" w14:textId="77777777" w:rsidR="003B3E79" w:rsidRPr="00AD4B81" w:rsidRDefault="003B3E79" w:rsidP="003B3E79">
            <w:pPr>
              <w:pStyle w:val="ListParagraph"/>
              <w:numPr>
                <w:ilvl w:val="0"/>
                <w:numId w:val="40"/>
              </w:numPr>
              <w:spacing w:line="276" w:lineRule="auto"/>
              <w:jc w:val="both"/>
              <w:rPr>
                <w:color w:val="181818" w:themeColor="background2" w:themeShade="1A"/>
                <w:sz w:val="22"/>
                <w:szCs w:val="22"/>
                <w:lang w:val="en-US"/>
              </w:rPr>
            </w:pPr>
            <w:r w:rsidRPr="00AD4B81">
              <w:rPr>
                <w:color w:val="181818" w:themeColor="background2" w:themeShade="1A"/>
                <w:sz w:val="22"/>
                <w:szCs w:val="22"/>
                <w:lang w:val="en-US"/>
              </w:rPr>
              <w:t>Undertaking train</w:t>
            </w:r>
            <w:r>
              <w:rPr>
                <w:color w:val="181818" w:themeColor="background2" w:themeShade="1A"/>
                <w:sz w:val="22"/>
                <w:szCs w:val="22"/>
                <w:lang w:val="en-US"/>
              </w:rPr>
              <w:t>ing and capacity building.</w:t>
            </w:r>
          </w:p>
          <w:p w14:paraId="73890489" w14:textId="34276B4B" w:rsidR="00FF0707" w:rsidRPr="00870825" w:rsidRDefault="003B3E79" w:rsidP="00870825">
            <w:pPr>
              <w:pStyle w:val="ListParagraph"/>
              <w:numPr>
                <w:ilvl w:val="0"/>
                <w:numId w:val="40"/>
              </w:numPr>
              <w:spacing w:line="276" w:lineRule="auto"/>
              <w:jc w:val="both"/>
              <w:rPr>
                <w:color w:val="181818" w:themeColor="background2" w:themeShade="1A"/>
                <w:sz w:val="22"/>
                <w:szCs w:val="22"/>
                <w:lang w:val="en-US"/>
              </w:rPr>
            </w:pPr>
            <w:r w:rsidRPr="00C22E38">
              <w:rPr>
                <w:color w:val="181818" w:themeColor="background2" w:themeShade="1A"/>
                <w:sz w:val="22"/>
                <w:szCs w:val="22"/>
                <w:lang w:val="en-US"/>
              </w:rPr>
              <w:t xml:space="preserve">Stand in for the </w:t>
            </w:r>
            <w:r w:rsidR="0025402C">
              <w:rPr>
                <w:color w:val="181818" w:themeColor="background2" w:themeShade="1A"/>
                <w:sz w:val="22"/>
                <w:szCs w:val="22"/>
                <w:lang w:val="en-US"/>
              </w:rPr>
              <w:t xml:space="preserve">National </w:t>
            </w:r>
            <w:r w:rsidRPr="00C22E38">
              <w:rPr>
                <w:color w:val="181818" w:themeColor="background2" w:themeShade="1A"/>
                <w:sz w:val="22"/>
                <w:szCs w:val="22"/>
                <w:lang w:val="en-US"/>
              </w:rPr>
              <w:t xml:space="preserve">Cluster Coordinator, where and when necessary in meetings and in other external fora related to the </w:t>
            </w:r>
            <w:r>
              <w:rPr>
                <w:color w:val="181818" w:themeColor="background2" w:themeShade="1A"/>
                <w:sz w:val="22"/>
                <w:szCs w:val="22"/>
                <w:lang w:val="en-US"/>
              </w:rPr>
              <w:t>FSC</w:t>
            </w:r>
            <w:r w:rsidRPr="00C22E38">
              <w:rPr>
                <w:color w:val="181818" w:themeColor="background2" w:themeShade="1A"/>
                <w:sz w:val="22"/>
                <w:szCs w:val="22"/>
                <w:lang w:val="en-US"/>
              </w:rPr>
              <w:t xml:space="preserve">. </w:t>
            </w:r>
            <w:r w:rsidR="00FF0707" w:rsidRPr="00870825">
              <w:rPr>
                <w:color w:val="181818" w:themeColor="background2" w:themeShade="1A"/>
                <w:sz w:val="22"/>
                <w:szCs w:val="22"/>
                <w:lang w:val="en-US"/>
              </w:rPr>
              <w:t xml:space="preserve"> </w:t>
            </w:r>
          </w:p>
          <w:p w14:paraId="737BC5A5" w14:textId="69210E1D" w:rsidR="00CE34C4" w:rsidRPr="00CF01C9" w:rsidRDefault="0025402C" w:rsidP="0025402C">
            <w:pPr>
              <w:spacing w:line="276" w:lineRule="auto"/>
              <w:jc w:val="both"/>
              <w:rPr>
                <w:color w:val="181818" w:themeColor="background2" w:themeShade="1A"/>
                <w:sz w:val="22"/>
                <w:szCs w:val="22"/>
                <w:lang w:val="en-US"/>
              </w:rPr>
            </w:pPr>
            <w:r>
              <w:rPr>
                <w:color w:val="181818" w:themeColor="background2" w:themeShade="1A"/>
                <w:sz w:val="22"/>
                <w:szCs w:val="22"/>
                <w:lang w:val="en-US"/>
              </w:rPr>
              <w:t xml:space="preserve"> </w:t>
            </w:r>
          </w:p>
        </w:tc>
      </w:tr>
    </w:tbl>
    <w:p w14:paraId="14B78D98" w14:textId="77777777" w:rsidR="004E0DDE" w:rsidRPr="00CF01C9" w:rsidRDefault="004E0DDE" w:rsidP="00196E3A">
      <w:pPr>
        <w:rPr>
          <w:sz w:val="22"/>
          <w:szCs w:val="22"/>
          <w:lang w:val="en-US"/>
        </w:rPr>
      </w:pPr>
    </w:p>
    <w:tbl>
      <w:tblPr>
        <w:tblStyle w:val="TableGrid"/>
        <w:tblW w:w="8966" w:type="dxa"/>
        <w:tblCellMar>
          <w:top w:w="85" w:type="dxa"/>
          <w:bottom w:w="85" w:type="dxa"/>
        </w:tblCellMar>
        <w:tblLook w:val="04A0" w:firstRow="1" w:lastRow="0" w:firstColumn="1" w:lastColumn="0" w:noHBand="0" w:noVBand="1"/>
      </w:tblPr>
      <w:tblGrid>
        <w:gridCol w:w="8966"/>
      </w:tblGrid>
      <w:tr w:rsidR="004E0DDE" w:rsidRPr="00CF01C9" w14:paraId="368E37A1" w14:textId="77777777" w:rsidTr="003A2114">
        <w:trPr>
          <w:trHeight w:val="154"/>
        </w:trPr>
        <w:tc>
          <w:tcPr>
            <w:tcW w:w="8966" w:type="dxa"/>
            <w:tcBorders>
              <w:top w:val="nil"/>
              <w:left w:val="nil"/>
              <w:bottom w:val="nil"/>
              <w:right w:val="nil"/>
            </w:tcBorders>
            <w:shd w:val="clear" w:color="auto" w:fill="5EB1C3" w:themeFill="accent3"/>
          </w:tcPr>
          <w:p w14:paraId="60BFBBA3" w14:textId="19BF9758" w:rsidR="004E0DDE" w:rsidRPr="00CF01C9" w:rsidRDefault="00C95B16" w:rsidP="004E0DDE">
            <w:pPr>
              <w:rPr>
                <w:color w:val="FFFFFF" w:themeColor="background1"/>
                <w:sz w:val="22"/>
                <w:szCs w:val="22"/>
                <w:lang w:val="en-US"/>
              </w:rPr>
            </w:pPr>
            <w:r w:rsidRPr="00CF01C9">
              <w:rPr>
                <w:color w:val="FFFFFF" w:themeColor="background1"/>
                <w:sz w:val="22"/>
                <w:szCs w:val="22"/>
                <w:lang w:val="en-US"/>
              </w:rPr>
              <w:t>QUALIFICATIONS AND COMPETENCIES</w:t>
            </w:r>
          </w:p>
        </w:tc>
      </w:tr>
      <w:tr w:rsidR="004E0DDE" w:rsidRPr="00CF01C9" w14:paraId="4F9E0392" w14:textId="77777777" w:rsidTr="003A2114">
        <w:trPr>
          <w:trHeight w:val="901"/>
        </w:trPr>
        <w:tc>
          <w:tcPr>
            <w:tcW w:w="8966" w:type="dxa"/>
            <w:tcBorders>
              <w:top w:val="nil"/>
              <w:left w:val="nil"/>
              <w:bottom w:val="single" w:sz="4" w:space="0" w:color="D9D9D9" w:themeColor="background1" w:themeShade="D9"/>
              <w:right w:val="nil"/>
            </w:tcBorders>
          </w:tcPr>
          <w:p w14:paraId="1821A60F" w14:textId="17F8CAE9" w:rsidR="00C87C83" w:rsidRPr="00CF01C9" w:rsidRDefault="00C87C83"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Professional experience in humanitarian response at a mid- or senior level includi</w:t>
            </w:r>
            <w:r w:rsidR="001837D8" w:rsidRPr="00CF01C9">
              <w:rPr>
                <w:color w:val="181818" w:themeColor="background2" w:themeShade="1A"/>
                <w:sz w:val="22"/>
                <w:szCs w:val="22"/>
                <w:lang w:val="en-US"/>
              </w:rPr>
              <w:t>ng in the food security sector;</w:t>
            </w:r>
          </w:p>
          <w:p w14:paraId="5DEC3A08" w14:textId="076D3CEC" w:rsidR="00C87C83" w:rsidRPr="00CF01C9" w:rsidRDefault="001837D8"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Be technically competent in the food security and agr</w:t>
            </w:r>
            <w:r w:rsidR="00F94E75">
              <w:rPr>
                <w:color w:val="181818" w:themeColor="background2" w:themeShade="1A"/>
                <w:sz w:val="22"/>
                <w:szCs w:val="22"/>
                <w:lang w:val="en-US"/>
              </w:rPr>
              <w:t>iculture sector and in the C</w:t>
            </w:r>
            <w:r w:rsidRPr="00CF01C9">
              <w:rPr>
                <w:color w:val="181818" w:themeColor="background2" w:themeShade="1A"/>
                <w:sz w:val="22"/>
                <w:szCs w:val="22"/>
                <w:lang w:val="en-US"/>
              </w:rPr>
              <w:t xml:space="preserve">luster approach; </w:t>
            </w:r>
          </w:p>
          <w:p w14:paraId="4E8493E5" w14:textId="4F2A8C69" w:rsidR="001837D8" w:rsidRPr="00CF01C9" w:rsidRDefault="001837D8"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 xml:space="preserve">Have a strong understanding of humanitarian principles and how to apply these; </w:t>
            </w:r>
          </w:p>
          <w:p w14:paraId="4A7B21AB" w14:textId="52C5B255" w:rsidR="00C87C83" w:rsidRPr="00CF01C9" w:rsidRDefault="00C87C83"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Ability to work and plan at strategic</w:t>
            </w:r>
            <w:r w:rsidR="001837D8" w:rsidRPr="00CF01C9">
              <w:rPr>
                <w:color w:val="181818" w:themeColor="background2" w:themeShade="1A"/>
                <w:sz w:val="22"/>
                <w:szCs w:val="22"/>
                <w:lang w:val="en-US"/>
              </w:rPr>
              <w:t xml:space="preserve"> as well as operational levels;</w:t>
            </w:r>
          </w:p>
          <w:p w14:paraId="7D8D5BF7" w14:textId="77777777" w:rsidR="001837D8" w:rsidRPr="00CF01C9" w:rsidRDefault="00C87C83"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Understanding of the international humanitarian response architecture, including coordination mechanisms,</w:t>
            </w:r>
            <w:r w:rsidR="001837D8" w:rsidRPr="00CF01C9">
              <w:rPr>
                <w:color w:val="181818" w:themeColor="background2" w:themeShade="1A"/>
                <w:sz w:val="22"/>
                <w:szCs w:val="22"/>
                <w:lang w:val="en-US"/>
              </w:rPr>
              <w:t xml:space="preserve"> and humanitarian reform and action;</w:t>
            </w:r>
          </w:p>
          <w:p w14:paraId="27EFF5D1" w14:textId="77777777" w:rsidR="001837D8" w:rsidRPr="00CF01C9" w:rsidRDefault="001837D8" w:rsidP="001837D8">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Able to develop a cluster strategy and to clarify complex strategies for operational implementation;</w:t>
            </w:r>
          </w:p>
          <w:p w14:paraId="71EB23DB" w14:textId="7638918B" w:rsidR="003B7269" w:rsidRPr="00CF01C9" w:rsidRDefault="001837D8" w:rsidP="003B7269">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Understand the links between emergency response, recovery, and the transition to development;</w:t>
            </w:r>
          </w:p>
          <w:p w14:paraId="70C77203" w14:textId="5C739439" w:rsidR="00C87C83" w:rsidRPr="00CF01C9" w:rsidRDefault="001837D8"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 xml:space="preserve">Have an understanding of </w:t>
            </w:r>
            <w:r w:rsidR="00C87C83" w:rsidRPr="00CF01C9">
              <w:rPr>
                <w:color w:val="181818" w:themeColor="background2" w:themeShade="1A"/>
                <w:sz w:val="22"/>
                <w:szCs w:val="22"/>
                <w:lang w:val="en-US"/>
              </w:rPr>
              <w:t xml:space="preserve">funding mechanisms (e.g. Consolidated Appeals Process, </w:t>
            </w:r>
            <w:r w:rsidRPr="00CF01C9">
              <w:rPr>
                <w:color w:val="181818" w:themeColor="background2" w:themeShade="1A"/>
                <w:sz w:val="22"/>
                <w:szCs w:val="22"/>
                <w:lang w:val="en-US"/>
              </w:rPr>
              <w:t>Central Emergency Response Fund, Country Humanitarian Fund, and Flash Appeals);</w:t>
            </w:r>
          </w:p>
          <w:p w14:paraId="30C967B8" w14:textId="27A20F08" w:rsidR="000A61FC" w:rsidRPr="000A61FC" w:rsidRDefault="000A61FC" w:rsidP="000A61FC">
            <w:pPr>
              <w:pStyle w:val="ListParagraph"/>
              <w:numPr>
                <w:ilvl w:val="0"/>
                <w:numId w:val="40"/>
              </w:numPr>
              <w:spacing w:line="276" w:lineRule="auto"/>
              <w:jc w:val="both"/>
              <w:rPr>
                <w:color w:val="181818" w:themeColor="background2" w:themeShade="1A"/>
                <w:sz w:val="22"/>
                <w:szCs w:val="22"/>
                <w:lang w:val="en-US"/>
              </w:rPr>
            </w:pPr>
            <w:r w:rsidRPr="000A61FC">
              <w:rPr>
                <w:color w:val="181818" w:themeColor="background2" w:themeShade="1A"/>
                <w:sz w:val="22"/>
                <w:szCs w:val="22"/>
                <w:lang w:val="en-US"/>
              </w:rPr>
              <w:t>Facilitation and communication: experience of high level coordination and chairing of meetings; ability to work with a diverse group of stakeholders and develop consensus and joint working; excellent English communication s</w:t>
            </w:r>
            <w:r>
              <w:rPr>
                <w:color w:val="181818" w:themeColor="background2" w:themeShade="1A"/>
                <w:sz w:val="22"/>
                <w:szCs w:val="22"/>
                <w:lang w:val="en-US"/>
              </w:rPr>
              <w:t>kills, both verbal and written;</w:t>
            </w:r>
          </w:p>
          <w:p w14:paraId="2E6DD593" w14:textId="222945D4" w:rsidR="00C87C83" w:rsidRPr="000A61FC" w:rsidRDefault="000A61FC" w:rsidP="000A61FC">
            <w:pPr>
              <w:pStyle w:val="ListParagraph"/>
              <w:numPr>
                <w:ilvl w:val="0"/>
                <w:numId w:val="40"/>
              </w:numPr>
              <w:spacing w:line="276" w:lineRule="auto"/>
              <w:jc w:val="both"/>
              <w:rPr>
                <w:color w:val="181818" w:themeColor="background2" w:themeShade="1A"/>
                <w:sz w:val="22"/>
                <w:szCs w:val="22"/>
                <w:lang w:val="en-US"/>
              </w:rPr>
            </w:pPr>
            <w:r w:rsidRPr="000A61FC">
              <w:rPr>
                <w:color w:val="181818" w:themeColor="background2" w:themeShade="1A"/>
                <w:sz w:val="22"/>
                <w:szCs w:val="22"/>
                <w:lang w:val="en-US"/>
              </w:rPr>
              <w:t xml:space="preserve">Coping with pressure: ability to work productively in a pressurized environment and to maintains visibly high levels of morale in </w:t>
            </w:r>
            <w:r>
              <w:rPr>
                <w:color w:val="181818" w:themeColor="background2" w:themeShade="1A"/>
                <w:sz w:val="22"/>
                <w:szCs w:val="22"/>
                <w:lang w:val="en-US"/>
              </w:rPr>
              <w:t xml:space="preserve">difficult circumstances; </w:t>
            </w:r>
            <w:r w:rsidR="001837D8" w:rsidRPr="000A61FC">
              <w:rPr>
                <w:color w:val="181818" w:themeColor="background2" w:themeShade="1A"/>
                <w:sz w:val="22"/>
                <w:szCs w:val="22"/>
                <w:lang w:val="en-US"/>
              </w:rPr>
              <w:t>and</w:t>
            </w:r>
          </w:p>
          <w:p w14:paraId="4B4A5227" w14:textId="3968175B" w:rsidR="001837D8" w:rsidRPr="00CF01C9" w:rsidRDefault="001837D8" w:rsidP="00C87C83">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Demonstrate personal and professional integrity in all interactions.</w:t>
            </w:r>
          </w:p>
          <w:p w14:paraId="08F8E60C" w14:textId="1AF18E0D" w:rsidR="00CE34C4" w:rsidRPr="00CF01C9" w:rsidRDefault="00CE34C4" w:rsidP="001837D8">
            <w:pPr>
              <w:ind w:left="720"/>
              <w:jc w:val="both"/>
              <w:rPr>
                <w:color w:val="181818" w:themeColor="background2" w:themeShade="1A"/>
                <w:sz w:val="22"/>
                <w:szCs w:val="22"/>
              </w:rPr>
            </w:pPr>
          </w:p>
        </w:tc>
      </w:tr>
    </w:tbl>
    <w:p w14:paraId="6F07D0C0" w14:textId="77777777" w:rsidR="00C95B16" w:rsidRPr="00CF01C9" w:rsidRDefault="00C95B16" w:rsidP="00C95B16">
      <w:pPr>
        <w:rPr>
          <w:sz w:val="22"/>
          <w:szCs w:val="22"/>
          <w:lang w:val="en-US"/>
        </w:rPr>
      </w:pPr>
    </w:p>
    <w:p w14:paraId="19E05608" w14:textId="7C405CFD" w:rsidR="00C95B16" w:rsidRPr="00CF01C9" w:rsidRDefault="00E42BE5" w:rsidP="00E42BE5">
      <w:pPr>
        <w:tabs>
          <w:tab w:val="left" w:pos="3045"/>
        </w:tabs>
        <w:rPr>
          <w:sz w:val="22"/>
          <w:szCs w:val="22"/>
          <w:lang w:val="en-US"/>
        </w:rPr>
      </w:pPr>
      <w:r>
        <w:rPr>
          <w:sz w:val="22"/>
          <w:szCs w:val="22"/>
          <w:lang w:val="en-US"/>
        </w:rPr>
        <w:tab/>
      </w:r>
    </w:p>
    <w:p w14:paraId="054C795B" w14:textId="77777777" w:rsidR="00C95B16" w:rsidRPr="00CF01C9" w:rsidRDefault="00C95B16" w:rsidP="00C95B16">
      <w:pPr>
        <w:rPr>
          <w:sz w:val="22"/>
          <w:szCs w:val="22"/>
          <w:lang w:val="en-US"/>
        </w:rPr>
      </w:pPr>
    </w:p>
    <w:tbl>
      <w:tblPr>
        <w:tblStyle w:val="TableGrid"/>
        <w:tblW w:w="8966" w:type="dxa"/>
        <w:tblCellMar>
          <w:top w:w="85" w:type="dxa"/>
          <w:bottom w:w="85" w:type="dxa"/>
        </w:tblCellMar>
        <w:tblLook w:val="04A0" w:firstRow="1" w:lastRow="0" w:firstColumn="1" w:lastColumn="0" w:noHBand="0" w:noVBand="1"/>
      </w:tblPr>
      <w:tblGrid>
        <w:gridCol w:w="8966"/>
      </w:tblGrid>
      <w:tr w:rsidR="00C95B16" w:rsidRPr="00CF01C9" w14:paraId="3C48B9C7" w14:textId="77777777" w:rsidTr="00B0277B">
        <w:trPr>
          <w:trHeight w:val="154"/>
        </w:trPr>
        <w:tc>
          <w:tcPr>
            <w:tcW w:w="8966" w:type="dxa"/>
            <w:tcBorders>
              <w:top w:val="nil"/>
              <w:left w:val="nil"/>
              <w:bottom w:val="nil"/>
              <w:right w:val="nil"/>
            </w:tcBorders>
            <w:shd w:val="clear" w:color="auto" w:fill="5EB1C3" w:themeFill="accent3"/>
          </w:tcPr>
          <w:p w14:paraId="6F1CBB42" w14:textId="22307E46" w:rsidR="00C95B16" w:rsidRPr="00CF01C9" w:rsidRDefault="00C95B16" w:rsidP="00B0277B">
            <w:pPr>
              <w:rPr>
                <w:color w:val="FFFFFF" w:themeColor="background1"/>
                <w:sz w:val="22"/>
                <w:szCs w:val="22"/>
                <w:lang w:val="en-US"/>
              </w:rPr>
            </w:pPr>
            <w:r w:rsidRPr="00CF01C9">
              <w:rPr>
                <w:color w:val="FFFFFF" w:themeColor="background1"/>
                <w:sz w:val="22"/>
                <w:szCs w:val="22"/>
                <w:lang w:val="en-US"/>
              </w:rPr>
              <w:t xml:space="preserve">DESIRABLE </w:t>
            </w:r>
          </w:p>
        </w:tc>
      </w:tr>
      <w:tr w:rsidR="00C95B16" w:rsidRPr="00CF01C9" w14:paraId="5CFF190E" w14:textId="77777777" w:rsidTr="00B0277B">
        <w:trPr>
          <w:trHeight w:val="901"/>
        </w:trPr>
        <w:tc>
          <w:tcPr>
            <w:tcW w:w="8966" w:type="dxa"/>
            <w:tcBorders>
              <w:top w:val="nil"/>
              <w:left w:val="nil"/>
              <w:bottom w:val="single" w:sz="4" w:space="0" w:color="D9D9D9" w:themeColor="background1" w:themeShade="D9"/>
              <w:right w:val="nil"/>
            </w:tcBorders>
          </w:tcPr>
          <w:p w14:paraId="66C5C07B" w14:textId="77777777" w:rsidR="0007513B" w:rsidRPr="0007513B" w:rsidRDefault="0007513B" w:rsidP="0007513B">
            <w:pPr>
              <w:pStyle w:val="ListParagraph"/>
              <w:numPr>
                <w:ilvl w:val="0"/>
                <w:numId w:val="40"/>
              </w:numPr>
              <w:rPr>
                <w:color w:val="181818" w:themeColor="background2" w:themeShade="1A"/>
                <w:sz w:val="22"/>
                <w:szCs w:val="22"/>
                <w:lang w:val="en-US"/>
              </w:rPr>
            </w:pPr>
            <w:r w:rsidRPr="0007513B">
              <w:rPr>
                <w:color w:val="181818" w:themeColor="background2" w:themeShade="1A"/>
                <w:sz w:val="22"/>
                <w:szCs w:val="22"/>
                <w:lang w:val="en-US"/>
              </w:rPr>
              <w:t xml:space="preserve">University degree in food security, agriculture, economics or related field. </w:t>
            </w:r>
          </w:p>
          <w:p w14:paraId="1E2CDAC7" w14:textId="5013C69B" w:rsidR="003B7269" w:rsidRPr="00CF01C9" w:rsidRDefault="003B7269" w:rsidP="00C95B16">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Strong information management skills</w:t>
            </w:r>
            <w:r w:rsidR="003409DB">
              <w:rPr>
                <w:color w:val="181818" w:themeColor="background2" w:themeShade="1A"/>
                <w:sz w:val="22"/>
                <w:szCs w:val="22"/>
                <w:lang w:val="en-US"/>
              </w:rPr>
              <w:t>;</w:t>
            </w:r>
          </w:p>
          <w:p w14:paraId="3E78273F" w14:textId="21B6FC88" w:rsidR="003B7269" w:rsidRPr="00CF01C9" w:rsidRDefault="003B7269" w:rsidP="00C95B16">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Strong influencing skills and experience in advocacy</w:t>
            </w:r>
            <w:r w:rsidR="003409DB">
              <w:rPr>
                <w:color w:val="181818" w:themeColor="background2" w:themeShade="1A"/>
                <w:sz w:val="22"/>
                <w:szCs w:val="22"/>
                <w:lang w:val="en-US"/>
              </w:rPr>
              <w:t>;</w:t>
            </w:r>
            <w:r w:rsidRPr="00CF01C9">
              <w:rPr>
                <w:color w:val="181818" w:themeColor="background2" w:themeShade="1A"/>
                <w:sz w:val="22"/>
                <w:szCs w:val="22"/>
                <w:lang w:val="en-US"/>
              </w:rPr>
              <w:t xml:space="preserve"> </w:t>
            </w:r>
          </w:p>
          <w:p w14:paraId="2FE9576D" w14:textId="299A2C61" w:rsidR="00C87C83" w:rsidRPr="00CF01C9" w:rsidRDefault="003B7269" w:rsidP="00C95B16">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Language skills in</w:t>
            </w:r>
            <w:r w:rsidR="00C95B16" w:rsidRPr="00CF01C9">
              <w:rPr>
                <w:color w:val="181818" w:themeColor="background2" w:themeShade="1A"/>
                <w:sz w:val="22"/>
                <w:szCs w:val="22"/>
                <w:lang w:val="en-US"/>
              </w:rPr>
              <w:t xml:space="preserve"> </w:t>
            </w:r>
            <w:r w:rsidR="001837D8" w:rsidRPr="00CF01C9">
              <w:rPr>
                <w:color w:val="181818" w:themeColor="background2" w:themeShade="1A"/>
                <w:sz w:val="22"/>
                <w:szCs w:val="22"/>
                <w:lang w:val="en-US"/>
              </w:rPr>
              <w:t>Arabic;</w:t>
            </w:r>
          </w:p>
          <w:p w14:paraId="68E2B7D5" w14:textId="776E407C" w:rsidR="00C87C83" w:rsidRPr="00CF01C9" w:rsidRDefault="00C87C83" w:rsidP="00C95B16">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t xml:space="preserve">Experience in Iraq and/or the </w:t>
            </w:r>
            <w:r w:rsidR="001837D8" w:rsidRPr="00CF01C9">
              <w:rPr>
                <w:color w:val="181818" w:themeColor="background2" w:themeShade="1A"/>
                <w:sz w:val="22"/>
                <w:szCs w:val="22"/>
                <w:lang w:val="en-US"/>
              </w:rPr>
              <w:t>Middle East; and</w:t>
            </w:r>
          </w:p>
          <w:p w14:paraId="3AA6BDF2" w14:textId="77777777" w:rsidR="00C95B16" w:rsidRPr="00CF01C9" w:rsidRDefault="00C95B16" w:rsidP="00C95B16">
            <w:pPr>
              <w:pStyle w:val="ListParagraph"/>
              <w:numPr>
                <w:ilvl w:val="0"/>
                <w:numId w:val="40"/>
              </w:numPr>
              <w:spacing w:line="276" w:lineRule="auto"/>
              <w:jc w:val="both"/>
              <w:rPr>
                <w:color w:val="181818" w:themeColor="background2" w:themeShade="1A"/>
                <w:sz w:val="22"/>
                <w:szCs w:val="22"/>
                <w:lang w:val="en-US"/>
              </w:rPr>
            </w:pPr>
            <w:r w:rsidRPr="00CF01C9">
              <w:rPr>
                <w:color w:val="181818" w:themeColor="background2" w:themeShade="1A"/>
                <w:sz w:val="22"/>
                <w:szCs w:val="22"/>
                <w:lang w:val="en-US"/>
              </w:rPr>
              <w:lastRenderedPageBreak/>
              <w:t>Formal training in Cluster co-ordination or previous Cluster experience.</w:t>
            </w:r>
          </w:p>
          <w:p w14:paraId="4D0BE939" w14:textId="678B5C83" w:rsidR="00C95B16" w:rsidRPr="00CF01C9" w:rsidRDefault="00C95B16" w:rsidP="00C95B16">
            <w:pPr>
              <w:pStyle w:val="ListParagraph"/>
              <w:spacing w:line="276" w:lineRule="auto"/>
              <w:jc w:val="both"/>
              <w:rPr>
                <w:sz w:val="22"/>
                <w:szCs w:val="22"/>
              </w:rPr>
            </w:pPr>
          </w:p>
        </w:tc>
      </w:tr>
    </w:tbl>
    <w:p w14:paraId="350A81A7" w14:textId="77777777" w:rsidR="00C95B16" w:rsidRPr="00C95B16" w:rsidRDefault="00C95B16" w:rsidP="00C95B16">
      <w:pPr>
        <w:rPr>
          <w:sz w:val="20"/>
          <w:szCs w:val="20"/>
          <w:lang w:val="en-US"/>
        </w:rPr>
      </w:pPr>
    </w:p>
    <w:sectPr w:rsidR="00C95B16" w:rsidRPr="00C95B16" w:rsidSect="003C5AD5">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122EF" w14:textId="77777777" w:rsidR="00303DFB" w:rsidRDefault="00303DFB" w:rsidP="00D22EB0">
      <w:r>
        <w:separator/>
      </w:r>
    </w:p>
  </w:endnote>
  <w:endnote w:type="continuationSeparator" w:id="0">
    <w:p w14:paraId="41D02F3A" w14:textId="77777777" w:rsidR="00303DFB" w:rsidRDefault="00303DFB" w:rsidP="00D2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erriweather Sans Light">
    <w:altName w:val="Times New Roman"/>
    <w:charset w:val="00"/>
    <w:family w:val="auto"/>
    <w:pitch w:val="variable"/>
    <w:sig w:usb0="00000001" w:usb1="5000204B" w:usb2="00000000" w:usb3="00000000" w:csb0="00000093" w:csb1="00000000"/>
  </w:font>
  <w:font w:name="Merriweather">
    <w:altName w:val="Merriweather Regular"/>
    <w:charset w:val="00"/>
    <w:family w:val="roman"/>
    <w:pitch w:val="variable"/>
    <w:sig w:usb0="00000001" w:usb1="5000207A"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3E38" w14:textId="77777777" w:rsidR="005B3CF9" w:rsidRDefault="005B3CF9"/>
  <w:tbl>
    <w:tblPr>
      <w:tblStyle w:val="TableGrid"/>
      <w:tblW w:w="0" w:type="auto"/>
      <w:tblBorders>
        <w:top w:val="single" w:sz="4" w:space="0" w:color="12829F" w:themeColor="accent2"/>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8516"/>
    </w:tblGrid>
    <w:tr w:rsidR="005B3CF9" w14:paraId="591D4D9F" w14:textId="77777777" w:rsidTr="00115613">
      <w:tc>
        <w:tcPr>
          <w:tcW w:w="8516" w:type="dxa"/>
        </w:tcPr>
        <w:p w14:paraId="3F788A0A" w14:textId="77777777" w:rsidR="007E224B" w:rsidRPr="007E224B" w:rsidRDefault="007E224B" w:rsidP="007E224B">
          <w:pPr>
            <w:rPr>
              <w:sz w:val="20"/>
              <w:szCs w:val="20"/>
            </w:rPr>
          </w:pPr>
          <w:r w:rsidRPr="007E224B">
            <w:rPr>
              <w:sz w:val="20"/>
              <w:szCs w:val="20"/>
            </w:rPr>
            <w:t xml:space="preserve">FSC Iraq website: </w:t>
          </w:r>
          <w:hyperlink r:id="rId1" w:history="1">
            <w:r w:rsidRPr="007E224B">
              <w:rPr>
                <w:rStyle w:val="Hyperlink"/>
                <w:sz w:val="20"/>
                <w:szCs w:val="20"/>
              </w:rPr>
              <w:t>www.fscluster.org/iraq</w:t>
            </w:r>
          </w:hyperlink>
          <w:r w:rsidRPr="007E224B">
            <w:rPr>
              <w:sz w:val="20"/>
              <w:szCs w:val="20"/>
            </w:rPr>
            <w:t xml:space="preserve"> </w:t>
          </w:r>
        </w:p>
        <w:p w14:paraId="0E54751B" w14:textId="77777777" w:rsidR="005B3CF9" w:rsidRPr="00115613" w:rsidRDefault="007E224B" w:rsidP="007E224B">
          <w:pPr>
            <w:pStyle w:val="BasicParagraph"/>
            <w:rPr>
              <w:rFonts w:ascii="Merriweather" w:hAnsi="Merriweather" w:cs="Merriweather"/>
              <w:color w:val="1293AE"/>
              <w:sz w:val="14"/>
              <w:szCs w:val="14"/>
            </w:rPr>
          </w:pPr>
          <w:proofErr w:type="spellStart"/>
          <w:r w:rsidRPr="007E224B">
            <w:rPr>
              <w:rFonts w:asciiTheme="minorHAnsi" w:hAnsiTheme="minorHAnsi"/>
              <w:sz w:val="20"/>
              <w:szCs w:val="20"/>
            </w:rPr>
            <w:t>gFSC</w:t>
          </w:r>
          <w:proofErr w:type="spellEnd"/>
          <w:r w:rsidRPr="007E224B">
            <w:rPr>
              <w:rFonts w:asciiTheme="minorHAnsi" w:hAnsiTheme="minorHAnsi"/>
              <w:sz w:val="20"/>
              <w:szCs w:val="20"/>
            </w:rPr>
            <w:t xml:space="preserve"> website: </w:t>
          </w:r>
          <w:hyperlink r:id="rId2" w:history="1">
            <w:r w:rsidRPr="007E224B">
              <w:rPr>
                <w:rStyle w:val="Hyperlink"/>
                <w:rFonts w:asciiTheme="minorHAnsi" w:hAnsiTheme="minorHAnsi"/>
                <w:sz w:val="20"/>
                <w:szCs w:val="20"/>
              </w:rPr>
              <w:t>www.foodsecuritycluster.net</w:t>
            </w:r>
          </w:hyperlink>
        </w:p>
      </w:tc>
    </w:tr>
  </w:tbl>
  <w:p w14:paraId="5437AB2C" w14:textId="77777777" w:rsidR="005B3CF9" w:rsidRPr="00115613" w:rsidRDefault="005B3CF9" w:rsidP="001156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CEFB" w14:textId="77777777" w:rsidR="00303DFB" w:rsidRDefault="00303DFB" w:rsidP="00D22EB0">
      <w:r>
        <w:separator/>
      </w:r>
    </w:p>
  </w:footnote>
  <w:footnote w:type="continuationSeparator" w:id="0">
    <w:p w14:paraId="3BF575B6" w14:textId="77777777" w:rsidR="00303DFB" w:rsidRDefault="00303DFB" w:rsidP="00D22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2829F" w:themeColor="accent2"/>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4363"/>
    </w:tblGrid>
    <w:tr w:rsidR="003F0B5C" w14:paraId="57ED8882" w14:textId="77777777" w:rsidTr="003F0B5C">
      <w:tc>
        <w:tcPr>
          <w:tcW w:w="4363" w:type="dxa"/>
        </w:tcPr>
        <w:p w14:paraId="4AF2993D" w14:textId="75E8DB45" w:rsidR="003F0B5C" w:rsidRDefault="007012F0" w:rsidP="005B3CF9">
          <w:r>
            <w:rPr>
              <w:noProof/>
              <w:lang w:val="en-US"/>
            </w:rPr>
            <mc:AlternateContent>
              <mc:Choice Requires="wps">
                <w:drawing>
                  <wp:anchor distT="0" distB="0" distL="114300" distR="114300" simplePos="0" relativeHeight="251657728" behindDoc="0" locked="0" layoutInCell="1" allowOverlap="1" wp14:anchorId="0F8A7EC5" wp14:editId="3D8C1525">
                    <wp:simplePos x="0" y="0"/>
                    <wp:positionH relativeFrom="column">
                      <wp:posOffset>1704975</wp:posOffset>
                    </wp:positionH>
                    <wp:positionV relativeFrom="paragraph">
                      <wp:posOffset>-151130</wp:posOffset>
                    </wp:positionV>
                    <wp:extent cx="1514475" cy="83375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33755"/>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2DC9C912" w14:textId="344A6DB5" w:rsidR="007012F0" w:rsidRDefault="007012F0">
                                <w:r>
                                  <w:rPr>
                                    <w:rFonts w:ascii="Arial" w:hAnsi="Arial" w:cs="Arial"/>
                                    <w:noProof/>
                                    <w:sz w:val="22"/>
                                    <w:lang w:val="en-US"/>
                                  </w:rPr>
                                  <w:drawing>
                                    <wp:inline distT="0" distB="0" distL="0" distR="0" wp14:anchorId="64CA3462" wp14:editId="3C488B0A">
                                      <wp:extent cx="1277018" cy="733425"/>
                                      <wp:effectExtent l="0" t="0" r="0" b="0"/>
                                      <wp:docPr id="2" name="Picture 2"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409" cy="7325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25pt;margin-top:-11.9pt;width:11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" fillcolor="white [3201]" strokecolor="white [3212]">
                    <v:textbox style="mso-fit-shape-to-text:t">
                      <w:txbxContent>
                        <w:p w14:paraId="2DC9C912" w14:textId="344A6DB5" w:rsidR="007012F0" w:rsidRDefault="007012F0">
                          <w:r>
                            <w:rPr>
                              <w:rFonts w:ascii="Arial" w:hAnsi="Arial" w:cs="Arial"/>
                              <w:noProof/>
                              <w:sz w:val="22"/>
                              <w:lang w:val="en-US"/>
                            </w:rPr>
                            <w:drawing>
                              <wp:inline distT="0" distB="0" distL="0" distR="0" wp14:anchorId="64CA3462" wp14:editId="3C488B0A">
                                <wp:extent cx="1277018" cy="733425"/>
                                <wp:effectExtent l="0" t="0" r="0" b="0"/>
                                <wp:docPr id="2" name="Picture 2"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409" cy="732501"/>
                                        </a:xfrm>
                                        <a:prstGeom prst="rect">
                                          <a:avLst/>
                                        </a:prstGeom>
                                        <a:noFill/>
                                        <a:ln>
                                          <a:noFill/>
                                        </a:ln>
                                      </pic:spPr>
                                    </pic:pic>
                                  </a:graphicData>
                                </a:graphic>
                              </wp:inline>
                            </w:drawing>
                          </w:r>
                        </w:p>
                      </w:txbxContent>
                    </v:textbox>
                  </v:shape>
                </w:pict>
              </mc:Fallback>
            </mc:AlternateContent>
          </w:r>
          <w:r w:rsidR="003F0B5C">
            <w:rPr>
              <w:noProof/>
              <w:lang w:val="en-US"/>
            </w:rPr>
            <w:drawing>
              <wp:anchor distT="0" distB="0" distL="114300" distR="114300" simplePos="0" relativeHeight="251656704" behindDoc="0" locked="0" layoutInCell="1" allowOverlap="1" wp14:anchorId="4788E920" wp14:editId="6A6459AC">
                <wp:simplePos x="0" y="0"/>
                <wp:positionH relativeFrom="margin">
                  <wp:align>left</wp:align>
                </wp:positionH>
                <wp:positionV relativeFrom="margin">
                  <wp:align>top</wp:align>
                </wp:positionV>
                <wp:extent cx="2396490" cy="574040"/>
                <wp:effectExtent l="0" t="0" r="3810" b="0"/>
                <wp:wrapSquare wrapText="bothSides"/>
                <wp:docPr id="1" name="Picture 1" descr="F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2637" cy="58269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C2841F9" w14:textId="657D6781" w:rsidR="00EB0DDE" w:rsidRDefault="0051449F">
    <w:pPr>
      <w:pStyle w:val="Header"/>
    </w:pPr>
    <w:r>
      <w:t xml:space="preserve">                                                                                                                  </w:t>
    </w:r>
    <w:r w:rsidR="00CF01C9">
      <w:t xml:space="preserve">                      </w:t>
    </w:r>
  </w:p>
  <w:p w14:paraId="29F0134F" w14:textId="77777777" w:rsidR="00EB0DDE" w:rsidRDefault="00EB0DDE">
    <w:pPr>
      <w:pStyle w:val="Header"/>
    </w:pPr>
  </w:p>
  <w:p w14:paraId="4E9ACAC7" w14:textId="7F779730" w:rsidR="005B3CF9" w:rsidRPr="0051449F" w:rsidRDefault="00CF01C9">
    <w:pPr>
      <w:pStyle w:val="Header"/>
      <w:rPr>
        <w:sz w:val="18"/>
        <w:szCs w:val="18"/>
      </w:rPr>
    </w:pPr>
    <w:r>
      <w:t xml:space="preserve">   </w:t>
    </w:r>
    <w:r w:rsidRPr="00CF01C9">
      <w:rPr>
        <w:sz w:val="20"/>
        <w:szCs w:val="20"/>
      </w:rPr>
      <w:t>DRAFT -</w:t>
    </w:r>
    <w:r>
      <w:rPr>
        <w:sz w:val="20"/>
        <w:szCs w:val="20"/>
      </w:rPr>
      <w:t xml:space="preserve"> </w:t>
    </w:r>
    <w:r w:rsidRPr="00CF01C9">
      <w:rPr>
        <w:sz w:val="20"/>
        <w:szCs w:val="20"/>
      </w:rPr>
      <w:t>September</w:t>
    </w:r>
    <w:r w:rsidR="0051449F" w:rsidRPr="0051449F">
      <w:rPr>
        <w:sz w:val="18"/>
        <w:szCs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6D"/>
    <w:multiLevelType w:val="hybridMultilevel"/>
    <w:tmpl w:val="00CCE23E"/>
    <w:lvl w:ilvl="0" w:tplc="0409000F">
      <w:start w:val="1"/>
      <w:numFmt w:val="decimal"/>
      <w:lvlText w:val="%1."/>
      <w:lvlJc w:val="left"/>
      <w:pPr>
        <w:ind w:left="720" w:hanging="360"/>
      </w:pPr>
    </w:lvl>
    <w:lvl w:ilvl="1" w:tplc="E54E6B40">
      <w:start w:val="1"/>
      <w:numFmt w:val="decimal"/>
      <w:lvlText w:val="%2."/>
      <w:lvlJc w:val="left"/>
      <w:pPr>
        <w:ind w:left="1590" w:hanging="51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D34C9"/>
    <w:multiLevelType w:val="hybridMultilevel"/>
    <w:tmpl w:val="95C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1671B"/>
    <w:multiLevelType w:val="hybridMultilevel"/>
    <w:tmpl w:val="73A61D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87703"/>
    <w:multiLevelType w:val="hybridMultilevel"/>
    <w:tmpl w:val="1B46A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B5AEA"/>
    <w:multiLevelType w:val="hybridMultilevel"/>
    <w:tmpl w:val="3648C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0794F"/>
    <w:multiLevelType w:val="hybridMultilevel"/>
    <w:tmpl w:val="60A8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93868"/>
    <w:multiLevelType w:val="hybridMultilevel"/>
    <w:tmpl w:val="668A5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3254A5"/>
    <w:multiLevelType w:val="hybridMultilevel"/>
    <w:tmpl w:val="19204506"/>
    <w:lvl w:ilvl="0" w:tplc="27F075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36000"/>
    <w:multiLevelType w:val="multilevel"/>
    <w:tmpl w:val="709A2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8A535B"/>
    <w:multiLevelType w:val="hybridMultilevel"/>
    <w:tmpl w:val="00CCE23E"/>
    <w:lvl w:ilvl="0" w:tplc="0409000F">
      <w:start w:val="1"/>
      <w:numFmt w:val="decimal"/>
      <w:lvlText w:val="%1."/>
      <w:lvlJc w:val="left"/>
      <w:pPr>
        <w:ind w:left="720" w:hanging="360"/>
      </w:pPr>
    </w:lvl>
    <w:lvl w:ilvl="1" w:tplc="E54E6B40">
      <w:start w:val="1"/>
      <w:numFmt w:val="decimal"/>
      <w:lvlText w:val="%2."/>
      <w:lvlJc w:val="left"/>
      <w:pPr>
        <w:ind w:left="1590" w:hanging="51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1F23"/>
    <w:multiLevelType w:val="hybridMultilevel"/>
    <w:tmpl w:val="5E369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45E6F"/>
    <w:multiLevelType w:val="hybridMultilevel"/>
    <w:tmpl w:val="BB787342"/>
    <w:lvl w:ilvl="0" w:tplc="E270993A">
      <w:start w:val="1"/>
      <w:numFmt w:val="decimal"/>
      <w:lvlText w:val="%1."/>
      <w:lvlJc w:val="left"/>
      <w:pPr>
        <w:ind w:left="720" w:hanging="360"/>
      </w:pPr>
      <w:rPr>
        <w:rFonts w:hint="default"/>
        <w:b/>
        <w:bCs/>
        <w:i w:val="0"/>
        <w:iCs w:val="0"/>
        <w:color w:val="5EB1C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C19F5"/>
    <w:multiLevelType w:val="hybridMultilevel"/>
    <w:tmpl w:val="50FE70CC"/>
    <w:lvl w:ilvl="0" w:tplc="0409000F">
      <w:start w:val="1"/>
      <w:numFmt w:val="decimal"/>
      <w:lvlText w:val="%1."/>
      <w:lvlJc w:val="left"/>
      <w:pPr>
        <w:ind w:left="720" w:hanging="360"/>
      </w:pPr>
    </w:lvl>
    <w:lvl w:ilvl="1" w:tplc="E54E6B40">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43065"/>
    <w:multiLevelType w:val="hybridMultilevel"/>
    <w:tmpl w:val="89E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A7C34"/>
    <w:multiLevelType w:val="hybridMultilevel"/>
    <w:tmpl w:val="BB787342"/>
    <w:lvl w:ilvl="0" w:tplc="E270993A">
      <w:start w:val="1"/>
      <w:numFmt w:val="decimal"/>
      <w:lvlText w:val="%1."/>
      <w:lvlJc w:val="left"/>
      <w:pPr>
        <w:ind w:left="720" w:hanging="360"/>
      </w:pPr>
      <w:rPr>
        <w:rFonts w:hint="default"/>
        <w:b/>
        <w:bCs/>
        <w:i w:val="0"/>
        <w:iCs w:val="0"/>
        <w:color w:val="5EB1C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73709"/>
    <w:multiLevelType w:val="hybridMultilevel"/>
    <w:tmpl w:val="C0645C50"/>
    <w:lvl w:ilvl="0" w:tplc="A29EF60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93E7D"/>
    <w:multiLevelType w:val="hybridMultilevel"/>
    <w:tmpl w:val="E74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8338C"/>
    <w:multiLevelType w:val="hybridMultilevel"/>
    <w:tmpl w:val="A13E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56286"/>
    <w:multiLevelType w:val="hybridMultilevel"/>
    <w:tmpl w:val="E2660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53A1E"/>
    <w:multiLevelType w:val="hybridMultilevel"/>
    <w:tmpl w:val="7DE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22EBA"/>
    <w:multiLevelType w:val="hybridMultilevel"/>
    <w:tmpl w:val="80525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9C4583"/>
    <w:multiLevelType w:val="hybridMultilevel"/>
    <w:tmpl w:val="2AE624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A62BA"/>
    <w:multiLevelType w:val="hybridMultilevel"/>
    <w:tmpl w:val="70E2F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420F53"/>
    <w:multiLevelType w:val="hybridMultilevel"/>
    <w:tmpl w:val="305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36CA6"/>
    <w:multiLevelType w:val="hybridMultilevel"/>
    <w:tmpl w:val="C0645C50"/>
    <w:lvl w:ilvl="0" w:tplc="A29EF60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04FC7"/>
    <w:multiLevelType w:val="hybridMultilevel"/>
    <w:tmpl w:val="A6B02E2E"/>
    <w:lvl w:ilvl="0" w:tplc="8DC8D4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85C2C"/>
    <w:multiLevelType w:val="hybridMultilevel"/>
    <w:tmpl w:val="AFE8E106"/>
    <w:lvl w:ilvl="0" w:tplc="4CA0E9EE">
      <w:start w:val="1"/>
      <w:numFmt w:val="bullet"/>
      <w:lvlText w:val="o"/>
      <w:lvlJc w:val="left"/>
      <w:pPr>
        <w:ind w:left="705"/>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D20918C">
      <w:start w:val="1"/>
      <w:numFmt w:val="bullet"/>
      <w:lvlText w:val="•"/>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2CE5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4F6EC3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04554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B267F6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D78849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1CFAA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4E26E9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7">
    <w:nsid w:val="53070B39"/>
    <w:multiLevelType w:val="hybridMultilevel"/>
    <w:tmpl w:val="DAA8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1A45AA"/>
    <w:multiLevelType w:val="hybridMultilevel"/>
    <w:tmpl w:val="80F26770"/>
    <w:lvl w:ilvl="0" w:tplc="F2D6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D0D5A"/>
    <w:multiLevelType w:val="hybridMultilevel"/>
    <w:tmpl w:val="AA4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72797"/>
    <w:multiLevelType w:val="hybridMultilevel"/>
    <w:tmpl w:val="1416F11A"/>
    <w:lvl w:ilvl="0" w:tplc="580E81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03E99"/>
    <w:multiLevelType w:val="hybridMultilevel"/>
    <w:tmpl w:val="5F1A04C2"/>
    <w:lvl w:ilvl="0" w:tplc="D780EDB8">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8E12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74E197C">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3E49FB2">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EEB032">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E2298C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132E9BC">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6AA4CC">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134C8BE">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2">
    <w:nsid w:val="58D07B56"/>
    <w:multiLevelType w:val="hybridMultilevel"/>
    <w:tmpl w:val="E40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C76BB"/>
    <w:multiLevelType w:val="hybridMultilevel"/>
    <w:tmpl w:val="5A18C4B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2187924"/>
    <w:multiLevelType w:val="hybridMultilevel"/>
    <w:tmpl w:val="FBAC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82083"/>
    <w:multiLevelType w:val="hybridMultilevel"/>
    <w:tmpl w:val="00CCE23E"/>
    <w:lvl w:ilvl="0" w:tplc="0409000F">
      <w:start w:val="1"/>
      <w:numFmt w:val="decimal"/>
      <w:lvlText w:val="%1."/>
      <w:lvlJc w:val="left"/>
      <w:pPr>
        <w:ind w:left="720" w:hanging="360"/>
      </w:pPr>
    </w:lvl>
    <w:lvl w:ilvl="1" w:tplc="E54E6B40">
      <w:start w:val="1"/>
      <w:numFmt w:val="decimal"/>
      <w:lvlText w:val="%2."/>
      <w:lvlJc w:val="left"/>
      <w:pPr>
        <w:ind w:left="1590" w:hanging="51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0282A"/>
    <w:multiLevelType w:val="hybridMultilevel"/>
    <w:tmpl w:val="2C94A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5391"/>
    <w:multiLevelType w:val="hybridMultilevel"/>
    <w:tmpl w:val="16A2A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D466D"/>
    <w:multiLevelType w:val="hybridMultilevel"/>
    <w:tmpl w:val="1092EE7C"/>
    <w:lvl w:ilvl="0" w:tplc="0409000F">
      <w:start w:val="1"/>
      <w:numFmt w:val="decimal"/>
      <w:lvlText w:val="%1."/>
      <w:lvlJc w:val="left"/>
      <w:pPr>
        <w:ind w:left="720" w:hanging="360"/>
      </w:pPr>
    </w:lvl>
    <w:lvl w:ilvl="1" w:tplc="E54E6B40">
      <w:start w:val="1"/>
      <w:numFmt w:val="decimal"/>
      <w:lvlText w:val="%2."/>
      <w:lvlJc w:val="left"/>
      <w:pPr>
        <w:ind w:left="1590" w:hanging="51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A08E5"/>
    <w:multiLevelType w:val="hybridMultilevel"/>
    <w:tmpl w:val="B1D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C4173"/>
    <w:multiLevelType w:val="hybridMultilevel"/>
    <w:tmpl w:val="1AAE035E"/>
    <w:lvl w:ilvl="0" w:tplc="7082A15E">
      <w:start w:val="1"/>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84B37"/>
    <w:multiLevelType w:val="hybridMultilevel"/>
    <w:tmpl w:val="1A62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0"/>
  </w:num>
  <w:num w:numId="4">
    <w:abstractNumId w:val="34"/>
  </w:num>
  <w:num w:numId="5">
    <w:abstractNumId w:val="12"/>
  </w:num>
  <w:num w:numId="6">
    <w:abstractNumId w:val="3"/>
  </w:num>
  <w:num w:numId="7">
    <w:abstractNumId w:val="29"/>
  </w:num>
  <w:num w:numId="8">
    <w:abstractNumId w:val="10"/>
  </w:num>
  <w:num w:numId="9">
    <w:abstractNumId w:val="19"/>
  </w:num>
  <w:num w:numId="10">
    <w:abstractNumId w:val="18"/>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33"/>
  </w:num>
  <w:num w:numId="16">
    <w:abstractNumId w:val="5"/>
  </w:num>
  <w:num w:numId="17">
    <w:abstractNumId w:val="39"/>
  </w:num>
  <w:num w:numId="18">
    <w:abstractNumId w:val="23"/>
  </w:num>
  <w:num w:numId="19">
    <w:abstractNumId w:val="20"/>
  </w:num>
  <w:num w:numId="20">
    <w:abstractNumId w:val="13"/>
  </w:num>
  <w:num w:numId="21">
    <w:abstractNumId w:val="32"/>
  </w:num>
  <w:num w:numId="22">
    <w:abstractNumId w:val="1"/>
  </w:num>
  <w:num w:numId="23">
    <w:abstractNumId w:val="35"/>
  </w:num>
  <w:num w:numId="24">
    <w:abstractNumId w:val="38"/>
  </w:num>
  <w:num w:numId="25">
    <w:abstractNumId w:val="25"/>
  </w:num>
  <w:num w:numId="26">
    <w:abstractNumId w:val="15"/>
  </w:num>
  <w:num w:numId="27">
    <w:abstractNumId w:val="24"/>
  </w:num>
  <w:num w:numId="28">
    <w:abstractNumId w:val="28"/>
  </w:num>
  <w:num w:numId="29">
    <w:abstractNumId w:val="7"/>
  </w:num>
  <w:num w:numId="30">
    <w:abstractNumId w:val="30"/>
  </w:num>
  <w:num w:numId="31">
    <w:abstractNumId w:val="22"/>
  </w:num>
  <w:num w:numId="32">
    <w:abstractNumId w:val="0"/>
  </w:num>
  <w:num w:numId="33">
    <w:abstractNumId w:val="41"/>
  </w:num>
  <w:num w:numId="34">
    <w:abstractNumId w:val="37"/>
  </w:num>
  <w:num w:numId="35">
    <w:abstractNumId w:val="36"/>
  </w:num>
  <w:num w:numId="36">
    <w:abstractNumId w:val="21"/>
  </w:num>
  <w:num w:numId="37">
    <w:abstractNumId w:val="11"/>
  </w:num>
  <w:num w:numId="38">
    <w:abstractNumId w:val="4"/>
  </w:num>
  <w:num w:numId="39">
    <w:abstractNumId w:val="2"/>
  </w:num>
  <w:num w:numId="40">
    <w:abstractNumId w:val="16"/>
  </w:num>
  <w:num w:numId="41">
    <w:abstractNumId w:val="31"/>
  </w:num>
  <w:num w:numId="42">
    <w:abstractNumId w:val="26"/>
  </w:num>
  <w:num w:numId="43">
    <w:abstractNumId w:val="2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SC">
    <w15:presenceInfo w15:providerId="None" w15:userId="F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3A"/>
    <w:rsid w:val="000129E1"/>
    <w:rsid w:val="00014436"/>
    <w:rsid w:val="00020FF7"/>
    <w:rsid w:val="00026AB1"/>
    <w:rsid w:val="00036028"/>
    <w:rsid w:val="00047F3A"/>
    <w:rsid w:val="00052EF5"/>
    <w:rsid w:val="000535FF"/>
    <w:rsid w:val="0005653F"/>
    <w:rsid w:val="00075118"/>
    <w:rsid w:val="0007513B"/>
    <w:rsid w:val="0009125A"/>
    <w:rsid w:val="00091B09"/>
    <w:rsid w:val="00096B11"/>
    <w:rsid w:val="000A5899"/>
    <w:rsid w:val="000A61FC"/>
    <w:rsid w:val="000C20E6"/>
    <w:rsid w:val="000C25D4"/>
    <w:rsid w:val="000C4FEF"/>
    <w:rsid w:val="000D0AE7"/>
    <w:rsid w:val="000E7DCA"/>
    <w:rsid w:val="000F07C0"/>
    <w:rsid w:val="000F3FF7"/>
    <w:rsid w:val="001021DD"/>
    <w:rsid w:val="00113613"/>
    <w:rsid w:val="00115613"/>
    <w:rsid w:val="001162AB"/>
    <w:rsid w:val="00120988"/>
    <w:rsid w:val="001213FB"/>
    <w:rsid w:val="0012438A"/>
    <w:rsid w:val="0012633F"/>
    <w:rsid w:val="00126FD3"/>
    <w:rsid w:val="00130379"/>
    <w:rsid w:val="001306D5"/>
    <w:rsid w:val="00144563"/>
    <w:rsid w:val="0015330F"/>
    <w:rsid w:val="00155545"/>
    <w:rsid w:val="001837D8"/>
    <w:rsid w:val="00193E9B"/>
    <w:rsid w:val="00196E3A"/>
    <w:rsid w:val="001A5441"/>
    <w:rsid w:val="001C42A0"/>
    <w:rsid w:val="001C7521"/>
    <w:rsid w:val="001D14EB"/>
    <w:rsid w:val="001E0E0F"/>
    <w:rsid w:val="001E15AA"/>
    <w:rsid w:val="001F0925"/>
    <w:rsid w:val="002102EE"/>
    <w:rsid w:val="00223E08"/>
    <w:rsid w:val="0025402C"/>
    <w:rsid w:val="00260A5F"/>
    <w:rsid w:val="00261556"/>
    <w:rsid w:val="0026509B"/>
    <w:rsid w:val="00265800"/>
    <w:rsid w:val="00274B0C"/>
    <w:rsid w:val="00276531"/>
    <w:rsid w:val="00277867"/>
    <w:rsid w:val="00277F8B"/>
    <w:rsid w:val="00296806"/>
    <w:rsid w:val="002A401F"/>
    <w:rsid w:val="002A72A6"/>
    <w:rsid w:val="002B1CE4"/>
    <w:rsid w:val="002D00D9"/>
    <w:rsid w:val="002D5674"/>
    <w:rsid w:val="002E1669"/>
    <w:rsid w:val="002E2B4E"/>
    <w:rsid w:val="002E4658"/>
    <w:rsid w:val="002E7E56"/>
    <w:rsid w:val="002F075C"/>
    <w:rsid w:val="002F5F2A"/>
    <w:rsid w:val="00303DFB"/>
    <w:rsid w:val="00306BCA"/>
    <w:rsid w:val="00322ECF"/>
    <w:rsid w:val="003276B2"/>
    <w:rsid w:val="00331656"/>
    <w:rsid w:val="00340004"/>
    <w:rsid w:val="003409DB"/>
    <w:rsid w:val="003417A3"/>
    <w:rsid w:val="00346853"/>
    <w:rsid w:val="0035013F"/>
    <w:rsid w:val="0036022B"/>
    <w:rsid w:val="00382646"/>
    <w:rsid w:val="003853AC"/>
    <w:rsid w:val="00394AA2"/>
    <w:rsid w:val="003A0A45"/>
    <w:rsid w:val="003A2114"/>
    <w:rsid w:val="003A5793"/>
    <w:rsid w:val="003B0DEA"/>
    <w:rsid w:val="003B3E79"/>
    <w:rsid w:val="003B7269"/>
    <w:rsid w:val="003C1C29"/>
    <w:rsid w:val="003C1F42"/>
    <w:rsid w:val="003C5AD5"/>
    <w:rsid w:val="003C6F1A"/>
    <w:rsid w:val="003D37A6"/>
    <w:rsid w:val="003D602A"/>
    <w:rsid w:val="003F0B5C"/>
    <w:rsid w:val="003F6748"/>
    <w:rsid w:val="00422432"/>
    <w:rsid w:val="004316F8"/>
    <w:rsid w:val="00431ECD"/>
    <w:rsid w:val="0043508A"/>
    <w:rsid w:val="00436361"/>
    <w:rsid w:val="00436FD8"/>
    <w:rsid w:val="0045070D"/>
    <w:rsid w:val="004534E8"/>
    <w:rsid w:val="00463860"/>
    <w:rsid w:val="00467764"/>
    <w:rsid w:val="00472BA0"/>
    <w:rsid w:val="00480861"/>
    <w:rsid w:val="0049245E"/>
    <w:rsid w:val="0049425E"/>
    <w:rsid w:val="004A1B27"/>
    <w:rsid w:val="004D3355"/>
    <w:rsid w:val="004E0DDE"/>
    <w:rsid w:val="0050537E"/>
    <w:rsid w:val="0051449F"/>
    <w:rsid w:val="00514F9A"/>
    <w:rsid w:val="005211A2"/>
    <w:rsid w:val="00521355"/>
    <w:rsid w:val="005262D2"/>
    <w:rsid w:val="00530570"/>
    <w:rsid w:val="005352C6"/>
    <w:rsid w:val="005465F9"/>
    <w:rsid w:val="005552B7"/>
    <w:rsid w:val="00556C5E"/>
    <w:rsid w:val="005661CF"/>
    <w:rsid w:val="005751BB"/>
    <w:rsid w:val="005760C6"/>
    <w:rsid w:val="00583F5C"/>
    <w:rsid w:val="00593994"/>
    <w:rsid w:val="005A16DB"/>
    <w:rsid w:val="005A334B"/>
    <w:rsid w:val="005B3CF9"/>
    <w:rsid w:val="005D2417"/>
    <w:rsid w:val="005D7369"/>
    <w:rsid w:val="005D7B46"/>
    <w:rsid w:val="005E3A34"/>
    <w:rsid w:val="005E4DF6"/>
    <w:rsid w:val="005E583E"/>
    <w:rsid w:val="00600489"/>
    <w:rsid w:val="0060195D"/>
    <w:rsid w:val="00601D98"/>
    <w:rsid w:val="006078E6"/>
    <w:rsid w:val="0062657D"/>
    <w:rsid w:val="006279AE"/>
    <w:rsid w:val="00643064"/>
    <w:rsid w:val="006746EF"/>
    <w:rsid w:val="00680B09"/>
    <w:rsid w:val="00691A04"/>
    <w:rsid w:val="00693097"/>
    <w:rsid w:val="0069654D"/>
    <w:rsid w:val="006C15AB"/>
    <w:rsid w:val="006C597C"/>
    <w:rsid w:val="006D4B65"/>
    <w:rsid w:val="007012F0"/>
    <w:rsid w:val="00703AA7"/>
    <w:rsid w:val="00707927"/>
    <w:rsid w:val="00710C1F"/>
    <w:rsid w:val="007176B0"/>
    <w:rsid w:val="0072337E"/>
    <w:rsid w:val="00737AEE"/>
    <w:rsid w:val="0075167E"/>
    <w:rsid w:val="00757A3C"/>
    <w:rsid w:val="007761E9"/>
    <w:rsid w:val="00776A92"/>
    <w:rsid w:val="00780DB9"/>
    <w:rsid w:val="007816E0"/>
    <w:rsid w:val="00782810"/>
    <w:rsid w:val="00784EEA"/>
    <w:rsid w:val="007865C2"/>
    <w:rsid w:val="0079042B"/>
    <w:rsid w:val="00796A1B"/>
    <w:rsid w:val="007B1C3C"/>
    <w:rsid w:val="007D00DC"/>
    <w:rsid w:val="007D33A3"/>
    <w:rsid w:val="007E224B"/>
    <w:rsid w:val="007E3903"/>
    <w:rsid w:val="0080329B"/>
    <w:rsid w:val="00804094"/>
    <w:rsid w:val="00806F3D"/>
    <w:rsid w:val="00810F94"/>
    <w:rsid w:val="0083127C"/>
    <w:rsid w:val="00833215"/>
    <w:rsid w:val="00833DC0"/>
    <w:rsid w:val="00835AD4"/>
    <w:rsid w:val="0083655C"/>
    <w:rsid w:val="00841444"/>
    <w:rsid w:val="008447E9"/>
    <w:rsid w:val="00847DCF"/>
    <w:rsid w:val="00870825"/>
    <w:rsid w:val="00872FD8"/>
    <w:rsid w:val="00876384"/>
    <w:rsid w:val="008814A9"/>
    <w:rsid w:val="00895124"/>
    <w:rsid w:val="00896FFA"/>
    <w:rsid w:val="008A2817"/>
    <w:rsid w:val="008B0B96"/>
    <w:rsid w:val="008B47B1"/>
    <w:rsid w:val="008B5562"/>
    <w:rsid w:val="008B7FE7"/>
    <w:rsid w:val="008C71EA"/>
    <w:rsid w:val="008D0C36"/>
    <w:rsid w:val="008F3B3C"/>
    <w:rsid w:val="008F5431"/>
    <w:rsid w:val="008F5CB9"/>
    <w:rsid w:val="008F685B"/>
    <w:rsid w:val="00903CDD"/>
    <w:rsid w:val="00920B81"/>
    <w:rsid w:val="009222CF"/>
    <w:rsid w:val="00922B4A"/>
    <w:rsid w:val="009230E2"/>
    <w:rsid w:val="00940CB6"/>
    <w:rsid w:val="0095468B"/>
    <w:rsid w:val="009620EF"/>
    <w:rsid w:val="0096382F"/>
    <w:rsid w:val="00971C4C"/>
    <w:rsid w:val="009722D2"/>
    <w:rsid w:val="00973EB0"/>
    <w:rsid w:val="00983AA7"/>
    <w:rsid w:val="0098507D"/>
    <w:rsid w:val="00990B6E"/>
    <w:rsid w:val="009936B1"/>
    <w:rsid w:val="009A06AA"/>
    <w:rsid w:val="009A2A3F"/>
    <w:rsid w:val="009A2C69"/>
    <w:rsid w:val="009D1D8D"/>
    <w:rsid w:val="00A039C5"/>
    <w:rsid w:val="00A03C98"/>
    <w:rsid w:val="00A061EC"/>
    <w:rsid w:val="00A2093D"/>
    <w:rsid w:val="00A2723C"/>
    <w:rsid w:val="00A33D5E"/>
    <w:rsid w:val="00A353E2"/>
    <w:rsid w:val="00A42585"/>
    <w:rsid w:val="00A43866"/>
    <w:rsid w:val="00A66452"/>
    <w:rsid w:val="00A964B5"/>
    <w:rsid w:val="00AA0D11"/>
    <w:rsid w:val="00AA7B65"/>
    <w:rsid w:val="00AD4B81"/>
    <w:rsid w:val="00AE50B9"/>
    <w:rsid w:val="00AE55DE"/>
    <w:rsid w:val="00AE5B11"/>
    <w:rsid w:val="00AF0CF7"/>
    <w:rsid w:val="00AF2861"/>
    <w:rsid w:val="00B0277B"/>
    <w:rsid w:val="00B03134"/>
    <w:rsid w:val="00B06BCA"/>
    <w:rsid w:val="00B07B4C"/>
    <w:rsid w:val="00B108FD"/>
    <w:rsid w:val="00B135FA"/>
    <w:rsid w:val="00B1639F"/>
    <w:rsid w:val="00B369D7"/>
    <w:rsid w:val="00B4535F"/>
    <w:rsid w:val="00B46439"/>
    <w:rsid w:val="00B63C74"/>
    <w:rsid w:val="00B70977"/>
    <w:rsid w:val="00B7267F"/>
    <w:rsid w:val="00B74122"/>
    <w:rsid w:val="00B757D8"/>
    <w:rsid w:val="00B77EFD"/>
    <w:rsid w:val="00B8176F"/>
    <w:rsid w:val="00B922D0"/>
    <w:rsid w:val="00B93C45"/>
    <w:rsid w:val="00BA77CC"/>
    <w:rsid w:val="00BB247F"/>
    <w:rsid w:val="00BB539B"/>
    <w:rsid w:val="00BC01B9"/>
    <w:rsid w:val="00BF30A8"/>
    <w:rsid w:val="00C04764"/>
    <w:rsid w:val="00C0777D"/>
    <w:rsid w:val="00C22E38"/>
    <w:rsid w:val="00C32852"/>
    <w:rsid w:val="00C40A73"/>
    <w:rsid w:val="00C47E64"/>
    <w:rsid w:val="00C602E9"/>
    <w:rsid w:val="00C6611C"/>
    <w:rsid w:val="00C75483"/>
    <w:rsid w:val="00C87C83"/>
    <w:rsid w:val="00C926A2"/>
    <w:rsid w:val="00C93AEE"/>
    <w:rsid w:val="00C95B16"/>
    <w:rsid w:val="00CA5549"/>
    <w:rsid w:val="00CC16B5"/>
    <w:rsid w:val="00CC377D"/>
    <w:rsid w:val="00CD0903"/>
    <w:rsid w:val="00CD273A"/>
    <w:rsid w:val="00CD2F66"/>
    <w:rsid w:val="00CE34C4"/>
    <w:rsid w:val="00CE4682"/>
    <w:rsid w:val="00CF01C9"/>
    <w:rsid w:val="00CF37FB"/>
    <w:rsid w:val="00D10779"/>
    <w:rsid w:val="00D12CE1"/>
    <w:rsid w:val="00D136BC"/>
    <w:rsid w:val="00D168EE"/>
    <w:rsid w:val="00D22EB0"/>
    <w:rsid w:val="00D23AA4"/>
    <w:rsid w:val="00D30CE6"/>
    <w:rsid w:val="00D518B8"/>
    <w:rsid w:val="00D548D4"/>
    <w:rsid w:val="00D57868"/>
    <w:rsid w:val="00D72826"/>
    <w:rsid w:val="00D77261"/>
    <w:rsid w:val="00D77F16"/>
    <w:rsid w:val="00D9484A"/>
    <w:rsid w:val="00DA563D"/>
    <w:rsid w:val="00DA6C66"/>
    <w:rsid w:val="00DC2CA4"/>
    <w:rsid w:val="00DC6195"/>
    <w:rsid w:val="00DC6E60"/>
    <w:rsid w:val="00DD2435"/>
    <w:rsid w:val="00DD5D53"/>
    <w:rsid w:val="00DE2864"/>
    <w:rsid w:val="00DF3EEB"/>
    <w:rsid w:val="00E03859"/>
    <w:rsid w:val="00E107E4"/>
    <w:rsid w:val="00E2447B"/>
    <w:rsid w:val="00E331B6"/>
    <w:rsid w:val="00E345B7"/>
    <w:rsid w:val="00E34895"/>
    <w:rsid w:val="00E36F42"/>
    <w:rsid w:val="00E42BE5"/>
    <w:rsid w:val="00E622D9"/>
    <w:rsid w:val="00E70DF9"/>
    <w:rsid w:val="00E74188"/>
    <w:rsid w:val="00E96FE4"/>
    <w:rsid w:val="00EA75DB"/>
    <w:rsid w:val="00EB0DDE"/>
    <w:rsid w:val="00EB1834"/>
    <w:rsid w:val="00EB57DF"/>
    <w:rsid w:val="00EC3846"/>
    <w:rsid w:val="00EC3FA1"/>
    <w:rsid w:val="00ED0EA7"/>
    <w:rsid w:val="00ED7E8A"/>
    <w:rsid w:val="00EE4AE2"/>
    <w:rsid w:val="00EF0329"/>
    <w:rsid w:val="00F213B2"/>
    <w:rsid w:val="00F23507"/>
    <w:rsid w:val="00F3062B"/>
    <w:rsid w:val="00F35237"/>
    <w:rsid w:val="00F35A08"/>
    <w:rsid w:val="00F35FBC"/>
    <w:rsid w:val="00F609CE"/>
    <w:rsid w:val="00F60E66"/>
    <w:rsid w:val="00F7583B"/>
    <w:rsid w:val="00F91D14"/>
    <w:rsid w:val="00F944DF"/>
    <w:rsid w:val="00F94E75"/>
    <w:rsid w:val="00F958DC"/>
    <w:rsid w:val="00FB11A8"/>
    <w:rsid w:val="00FD13ED"/>
    <w:rsid w:val="00FD1B95"/>
    <w:rsid w:val="00FD521A"/>
    <w:rsid w:val="00FE013F"/>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2BD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1">
    <w:name w:val="heading 1"/>
    <w:basedOn w:val="Normal"/>
    <w:next w:val="Normal"/>
    <w:link w:val="Heading1Char"/>
    <w:uiPriority w:val="9"/>
    <w:qFormat/>
    <w:rsid w:val="003C6F1A"/>
    <w:pPr>
      <w:keepNext/>
      <w:keepLines/>
      <w:spacing w:before="480"/>
      <w:outlineLvl w:val="0"/>
    </w:pPr>
    <w:rPr>
      <w:rFonts w:asciiTheme="majorHAnsi" w:eastAsiaTheme="majorEastAsia" w:hAnsiTheme="majorHAnsi" w:cstheme="majorBidi"/>
      <w:b/>
      <w:bCs/>
      <w:color w:val="093E4D"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3A"/>
    <w:rPr>
      <w:rFonts w:ascii="Lucida Grande" w:hAnsi="Lucida Grande"/>
      <w:sz w:val="18"/>
      <w:szCs w:val="18"/>
    </w:rPr>
  </w:style>
  <w:style w:type="character" w:customStyle="1" w:styleId="BalloonTextChar">
    <w:name w:val="Balloon Text Char"/>
    <w:basedOn w:val="DefaultParagraphFont"/>
    <w:link w:val="BalloonText"/>
    <w:uiPriority w:val="99"/>
    <w:semiHidden/>
    <w:rsid w:val="00196E3A"/>
    <w:rPr>
      <w:rFonts w:ascii="Lucida Grande" w:hAnsi="Lucida Grande"/>
      <w:sz w:val="18"/>
      <w:szCs w:val="18"/>
      <w:lang w:val="pt-PT"/>
    </w:rPr>
  </w:style>
  <w:style w:type="table" w:styleId="TableGrid">
    <w:name w:val="Table Grid"/>
    <w:basedOn w:val="TableNormal"/>
    <w:uiPriority w:val="59"/>
    <w:rsid w:val="0019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E0DDE"/>
    <w:pPr>
      <w:ind w:left="720"/>
      <w:contextualSpacing/>
    </w:pPr>
  </w:style>
  <w:style w:type="paragraph" w:styleId="Header">
    <w:name w:val="header"/>
    <w:basedOn w:val="Normal"/>
    <w:link w:val="HeaderChar"/>
    <w:uiPriority w:val="99"/>
    <w:unhideWhenUsed/>
    <w:rsid w:val="00D22EB0"/>
    <w:pPr>
      <w:tabs>
        <w:tab w:val="center" w:pos="4320"/>
        <w:tab w:val="right" w:pos="8640"/>
      </w:tabs>
    </w:pPr>
  </w:style>
  <w:style w:type="character" w:customStyle="1" w:styleId="HeaderChar">
    <w:name w:val="Header Char"/>
    <w:basedOn w:val="DefaultParagraphFont"/>
    <w:link w:val="Header"/>
    <w:uiPriority w:val="99"/>
    <w:rsid w:val="00D22EB0"/>
    <w:rPr>
      <w:lang w:val="pt-PT"/>
    </w:rPr>
  </w:style>
  <w:style w:type="paragraph" w:styleId="Footer">
    <w:name w:val="footer"/>
    <w:basedOn w:val="Normal"/>
    <w:link w:val="FooterChar"/>
    <w:uiPriority w:val="99"/>
    <w:unhideWhenUsed/>
    <w:rsid w:val="00D22EB0"/>
    <w:pPr>
      <w:tabs>
        <w:tab w:val="center" w:pos="4320"/>
        <w:tab w:val="right" w:pos="8640"/>
      </w:tabs>
    </w:pPr>
  </w:style>
  <w:style w:type="character" w:customStyle="1" w:styleId="FooterChar">
    <w:name w:val="Footer Char"/>
    <w:basedOn w:val="DefaultParagraphFont"/>
    <w:link w:val="Footer"/>
    <w:uiPriority w:val="99"/>
    <w:rsid w:val="00D22EB0"/>
    <w:rPr>
      <w:lang w:val="pt-PT"/>
    </w:rPr>
  </w:style>
  <w:style w:type="paragraph" w:customStyle="1" w:styleId="BasicParagraph">
    <w:name w:val="[Basic Paragraph]"/>
    <w:basedOn w:val="Normal"/>
    <w:uiPriority w:val="99"/>
    <w:rsid w:val="0011561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itle">
    <w:name w:val="Title"/>
    <w:basedOn w:val="Normal"/>
    <w:next w:val="Normal"/>
    <w:link w:val="TitleChar"/>
    <w:uiPriority w:val="10"/>
    <w:qFormat/>
    <w:rsid w:val="003C6F1A"/>
    <w:pPr>
      <w:pBdr>
        <w:bottom w:val="single" w:sz="8" w:space="4" w:color="5EB1C3" w:themeColor="accent3"/>
      </w:pBdr>
      <w:spacing w:after="300"/>
      <w:contextualSpacing/>
    </w:pPr>
    <w:rPr>
      <w:rFonts w:ascii="Merriweather Sans Light" w:eastAsiaTheme="majorEastAsia" w:hAnsi="Merriweather Sans Light" w:cstheme="majorBidi"/>
      <w:color w:val="121212" w:themeColor="text2" w:themeShade="BF"/>
      <w:spacing w:val="5"/>
      <w:kern w:val="28"/>
      <w:sz w:val="52"/>
      <w:szCs w:val="52"/>
    </w:rPr>
  </w:style>
  <w:style w:type="character" w:customStyle="1" w:styleId="TitleChar">
    <w:name w:val="Title Char"/>
    <w:basedOn w:val="DefaultParagraphFont"/>
    <w:link w:val="Title"/>
    <w:uiPriority w:val="10"/>
    <w:rsid w:val="003C6F1A"/>
    <w:rPr>
      <w:rFonts w:ascii="Merriweather Sans Light" w:eastAsiaTheme="majorEastAsia" w:hAnsi="Merriweather Sans Light" w:cstheme="majorBidi"/>
      <w:color w:val="121212" w:themeColor="text2" w:themeShade="BF"/>
      <w:spacing w:val="5"/>
      <w:kern w:val="28"/>
      <w:sz w:val="52"/>
      <w:szCs w:val="52"/>
      <w:lang w:val="pt-PT"/>
    </w:rPr>
  </w:style>
  <w:style w:type="character" w:customStyle="1" w:styleId="Heading1Char">
    <w:name w:val="Heading 1 Char"/>
    <w:basedOn w:val="DefaultParagraphFont"/>
    <w:link w:val="Heading1"/>
    <w:uiPriority w:val="9"/>
    <w:rsid w:val="003C6F1A"/>
    <w:rPr>
      <w:rFonts w:asciiTheme="majorHAnsi" w:eastAsiaTheme="majorEastAsia" w:hAnsiTheme="majorHAnsi" w:cstheme="majorBidi"/>
      <w:b/>
      <w:bCs/>
      <w:color w:val="093E4D" w:themeColor="accent1" w:themeShade="B5"/>
      <w:sz w:val="32"/>
      <w:szCs w:val="32"/>
      <w:lang w:val="pt-PT"/>
    </w:rPr>
  </w:style>
  <w:style w:type="paragraph" w:customStyle="1" w:styleId="Orangetitle">
    <w:name w:val="Orange title"/>
    <w:basedOn w:val="Title"/>
    <w:qFormat/>
    <w:rsid w:val="003C6F1A"/>
    <w:pPr>
      <w:pBdr>
        <w:bottom w:val="single" w:sz="8" w:space="4" w:color="E3561D" w:themeColor="accent5"/>
      </w:pBdr>
    </w:pPr>
  </w:style>
  <w:style w:type="character" w:styleId="Hyperlink">
    <w:name w:val="Hyperlink"/>
    <w:basedOn w:val="DefaultParagraphFont"/>
    <w:uiPriority w:val="99"/>
    <w:unhideWhenUsed/>
    <w:rsid w:val="007E224B"/>
    <w:rPr>
      <w:color w:val="12829F"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5468B"/>
    <w:rPr>
      <w:lang w:val="pt-PT"/>
    </w:rPr>
  </w:style>
  <w:style w:type="character" w:customStyle="1" w:styleId="highlight">
    <w:name w:val="highlight"/>
    <w:rsid w:val="00036028"/>
  </w:style>
  <w:style w:type="paragraph" w:customStyle="1" w:styleId="Default">
    <w:name w:val="Default"/>
    <w:rsid w:val="0009125A"/>
    <w:pPr>
      <w:autoSpaceDE w:val="0"/>
      <w:autoSpaceDN w:val="0"/>
      <w:adjustRightInd w:val="0"/>
    </w:pPr>
    <w:rPr>
      <w:rFonts w:ascii="Calibri" w:hAnsi="Calibri" w:cs="Calibri"/>
      <w:color w:val="000000"/>
      <w:lang w:eastAsia="zh-TW"/>
    </w:rPr>
  </w:style>
  <w:style w:type="character" w:styleId="CommentReference">
    <w:name w:val="annotation reference"/>
    <w:basedOn w:val="DefaultParagraphFont"/>
    <w:uiPriority w:val="99"/>
    <w:semiHidden/>
    <w:unhideWhenUsed/>
    <w:rsid w:val="00922B4A"/>
    <w:rPr>
      <w:sz w:val="16"/>
      <w:szCs w:val="16"/>
    </w:rPr>
  </w:style>
  <w:style w:type="paragraph" w:styleId="CommentText">
    <w:name w:val="annotation text"/>
    <w:basedOn w:val="Normal"/>
    <w:link w:val="CommentTextChar"/>
    <w:uiPriority w:val="99"/>
    <w:semiHidden/>
    <w:unhideWhenUsed/>
    <w:rsid w:val="00922B4A"/>
    <w:rPr>
      <w:sz w:val="20"/>
      <w:szCs w:val="20"/>
    </w:rPr>
  </w:style>
  <w:style w:type="character" w:customStyle="1" w:styleId="CommentTextChar">
    <w:name w:val="Comment Text Char"/>
    <w:basedOn w:val="DefaultParagraphFont"/>
    <w:link w:val="CommentText"/>
    <w:uiPriority w:val="99"/>
    <w:semiHidden/>
    <w:rsid w:val="00922B4A"/>
    <w:rPr>
      <w:sz w:val="20"/>
      <w:szCs w:val="20"/>
      <w:lang w:val="pt-PT"/>
    </w:rPr>
  </w:style>
  <w:style w:type="paragraph" w:styleId="CommentSubject">
    <w:name w:val="annotation subject"/>
    <w:basedOn w:val="CommentText"/>
    <w:next w:val="CommentText"/>
    <w:link w:val="CommentSubjectChar"/>
    <w:uiPriority w:val="99"/>
    <w:semiHidden/>
    <w:unhideWhenUsed/>
    <w:rsid w:val="00922B4A"/>
    <w:rPr>
      <w:b/>
      <w:bCs/>
    </w:rPr>
  </w:style>
  <w:style w:type="character" w:customStyle="1" w:styleId="CommentSubjectChar">
    <w:name w:val="Comment Subject Char"/>
    <w:basedOn w:val="CommentTextChar"/>
    <w:link w:val="CommentSubject"/>
    <w:uiPriority w:val="99"/>
    <w:semiHidden/>
    <w:rsid w:val="00922B4A"/>
    <w:rPr>
      <w:b/>
      <w:bCs/>
      <w:sz w:val="20"/>
      <w:szCs w:val="20"/>
      <w:lang w:val="pt-PT"/>
    </w:rPr>
  </w:style>
  <w:style w:type="character" w:styleId="Strong">
    <w:name w:val="Strong"/>
    <w:basedOn w:val="DefaultParagraphFont"/>
    <w:uiPriority w:val="22"/>
    <w:qFormat/>
    <w:rsid w:val="00F306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1">
    <w:name w:val="heading 1"/>
    <w:basedOn w:val="Normal"/>
    <w:next w:val="Normal"/>
    <w:link w:val="Heading1Char"/>
    <w:uiPriority w:val="9"/>
    <w:qFormat/>
    <w:rsid w:val="003C6F1A"/>
    <w:pPr>
      <w:keepNext/>
      <w:keepLines/>
      <w:spacing w:before="480"/>
      <w:outlineLvl w:val="0"/>
    </w:pPr>
    <w:rPr>
      <w:rFonts w:asciiTheme="majorHAnsi" w:eastAsiaTheme="majorEastAsia" w:hAnsiTheme="majorHAnsi" w:cstheme="majorBidi"/>
      <w:b/>
      <w:bCs/>
      <w:color w:val="093E4D"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3A"/>
    <w:rPr>
      <w:rFonts w:ascii="Lucida Grande" w:hAnsi="Lucida Grande"/>
      <w:sz w:val="18"/>
      <w:szCs w:val="18"/>
    </w:rPr>
  </w:style>
  <w:style w:type="character" w:customStyle="1" w:styleId="BalloonTextChar">
    <w:name w:val="Balloon Text Char"/>
    <w:basedOn w:val="DefaultParagraphFont"/>
    <w:link w:val="BalloonText"/>
    <w:uiPriority w:val="99"/>
    <w:semiHidden/>
    <w:rsid w:val="00196E3A"/>
    <w:rPr>
      <w:rFonts w:ascii="Lucida Grande" w:hAnsi="Lucida Grande"/>
      <w:sz w:val="18"/>
      <w:szCs w:val="18"/>
      <w:lang w:val="pt-PT"/>
    </w:rPr>
  </w:style>
  <w:style w:type="table" w:styleId="TableGrid">
    <w:name w:val="Table Grid"/>
    <w:basedOn w:val="TableNormal"/>
    <w:uiPriority w:val="59"/>
    <w:rsid w:val="0019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E0DDE"/>
    <w:pPr>
      <w:ind w:left="720"/>
      <w:contextualSpacing/>
    </w:pPr>
  </w:style>
  <w:style w:type="paragraph" w:styleId="Header">
    <w:name w:val="header"/>
    <w:basedOn w:val="Normal"/>
    <w:link w:val="HeaderChar"/>
    <w:uiPriority w:val="99"/>
    <w:unhideWhenUsed/>
    <w:rsid w:val="00D22EB0"/>
    <w:pPr>
      <w:tabs>
        <w:tab w:val="center" w:pos="4320"/>
        <w:tab w:val="right" w:pos="8640"/>
      </w:tabs>
    </w:pPr>
  </w:style>
  <w:style w:type="character" w:customStyle="1" w:styleId="HeaderChar">
    <w:name w:val="Header Char"/>
    <w:basedOn w:val="DefaultParagraphFont"/>
    <w:link w:val="Header"/>
    <w:uiPriority w:val="99"/>
    <w:rsid w:val="00D22EB0"/>
    <w:rPr>
      <w:lang w:val="pt-PT"/>
    </w:rPr>
  </w:style>
  <w:style w:type="paragraph" w:styleId="Footer">
    <w:name w:val="footer"/>
    <w:basedOn w:val="Normal"/>
    <w:link w:val="FooterChar"/>
    <w:uiPriority w:val="99"/>
    <w:unhideWhenUsed/>
    <w:rsid w:val="00D22EB0"/>
    <w:pPr>
      <w:tabs>
        <w:tab w:val="center" w:pos="4320"/>
        <w:tab w:val="right" w:pos="8640"/>
      </w:tabs>
    </w:pPr>
  </w:style>
  <w:style w:type="character" w:customStyle="1" w:styleId="FooterChar">
    <w:name w:val="Footer Char"/>
    <w:basedOn w:val="DefaultParagraphFont"/>
    <w:link w:val="Footer"/>
    <w:uiPriority w:val="99"/>
    <w:rsid w:val="00D22EB0"/>
    <w:rPr>
      <w:lang w:val="pt-PT"/>
    </w:rPr>
  </w:style>
  <w:style w:type="paragraph" w:customStyle="1" w:styleId="BasicParagraph">
    <w:name w:val="[Basic Paragraph]"/>
    <w:basedOn w:val="Normal"/>
    <w:uiPriority w:val="99"/>
    <w:rsid w:val="0011561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itle">
    <w:name w:val="Title"/>
    <w:basedOn w:val="Normal"/>
    <w:next w:val="Normal"/>
    <w:link w:val="TitleChar"/>
    <w:uiPriority w:val="10"/>
    <w:qFormat/>
    <w:rsid w:val="003C6F1A"/>
    <w:pPr>
      <w:pBdr>
        <w:bottom w:val="single" w:sz="8" w:space="4" w:color="5EB1C3" w:themeColor="accent3"/>
      </w:pBdr>
      <w:spacing w:after="300"/>
      <w:contextualSpacing/>
    </w:pPr>
    <w:rPr>
      <w:rFonts w:ascii="Merriweather Sans Light" w:eastAsiaTheme="majorEastAsia" w:hAnsi="Merriweather Sans Light" w:cstheme="majorBidi"/>
      <w:color w:val="121212" w:themeColor="text2" w:themeShade="BF"/>
      <w:spacing w:val="5"/>
      <w:kern w:val="28"/>
      <w:sz w:val="52"/>
      <w:szCs w:val="52"/>
    </w:rPr>
  </w:style>
  <w:style w:type="character" w:customStyle="1" w:styleId="TitleChar">
    <w:name w:val="Title Char"/>
    <w:basedOn w:val="DefaultParagraphFont"/>
    <w:link w:val="Title"/>
    <w:uiPriority w:val="10"/>
    <w:rsid w:val="003C6F1A"/>
    <w:rPr>
      <w:rFonts w:ascii="Merriweather Sans Light" w:eastAsiaTheme="majorEastAsia" w:hAnsi="Merriweather Sans Light" w:cstheme="majorBidi"/>
      <w:color w:val="121212" w:themeColor="text2" w:themeShade="BF"/>
      <w:spacing w:val="5"/>
      <w:kern w:val="28"/>
      <w:sz w:val="52"/>
      <w:szCs w:val="52"/>
      <w:lang w:val="pt-PT"/>
    </w:rPr>
  </w:style>
  <w:style w:type="character" w:customStyle="1" w:styleId="Heading1Char">
    <w:name w:val="Heading 1 Char"/>
    <w:basedOn w:val="DefaultParagraphFont"/>
    <w:link w:val="Heading1"/>
    <w:uiPriority w:val="9"/>
    <w:rsid w:val="003C6F1A"/>
    <w:rPr>
      <w:rFonts w:asciiTheme="majorHAnsi" w:eastAsiaTheme="majorEastAsia" w:hAnsiTheme="majorHAnsi" w:cstheme="majorBidi"/>
      <w:b/>
      <w:bCs/>
      <w:color w:val="093E4D" w:themeColor="accent1" w:themeShade="B5"/>
      <w:sz w:val="32"/>
      <w:szCs w:val="32"/>
      <w:lang w:val="pt-PT"/>
    </w:rPr>
  </w:style>
  <w:style w:type="paragraph" w:customStyle="1" w:styleId="Orangetitle">
    <w:name w:val="Orange title"/>
    <w:basedOn w:val="Title"/>
    <w:qFormat/>
    <w:rsid w:val="003C6F1A"/>
    <w:pPr>
      <w:pBdr>
        <w:bottom w:val="single" w:sz="8" w:space="4" w:color="E3561D" w:themeColor="accent5"/>
      </w:pBdr>
    </w:pPr>
  </w:style>
  <w:style w:type="character" w:styleId="Hyperlink">
    <w:name w:val="Hyperlink"/>
    <w:basedOn w:val="DefaultParagraphFont"/>
    <w:uiPriority w:val="99"/>
    <w:unhideWhenUsed/>
    <w:rsid w:val="007E224B"/>
    <w:rPr>
      <w:color w:val="12829F"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5468B"/>
    <w:rPr>
      <w:lang w:val="pt-PT"/>
    </w:rPr>
  </w:style>
  <w:style w:type="character" w:customStyle="1" w:styleId="highlight">
    <w:name w:val="highlight"/>
    <w:rsid w:val="00036028"/>
  </w:style>
  <w:style w:type="paragraph" w:customStyle="1" w:styleId="Default">
    <w:name w:val="Default"/>
    <w:rsid w:val="0009125A"/>
    <w:pPr>
      <w:autoSpaceDE w:val="0"/>
      <w:autoSpaceDN w:val="0"/>
      <w:adjustRightInd w:val="0"/>
    </w:pPr>
    <w:rPr>
      <w:rFonts w:ascii="Calibri" w:hAnsi="Calibri" w:cs="Calibri"/>
      <w:color w:val="000000"/>
      <w:lang w:eastAsia="zh-TW"/>
    </w:rPr>
  </w:style>
  <w:style w:type="character" w:styleId="CommentReference">
    <w:name w:val="annotation reference"/>
    <w:basedOn w:val="DefaultParagraphFont"/>
    <w:uiPriority w:val="99"/>
    <w:semiHidden/>
    <w:unhideWhenUsed/>
    <w:rsid w:val="00922B4A"/>
    <w:rPr>
      <w:sz w:val="16"/>
      <w:szCs w:val="16"/>
    </w:rPr>
  </w:style>
  <w:style w:type="paragraph" w:styleId="CommentText">
    <w:name w:val="annotation text"/>
    <w:basedOn w:val="Normal"/>
    <w:link w:val="CommentTextChar"/>
    <w:uiPriority w:val="99"/>
    <w:semiHidden/>
    <w:unhideWhenUsed/>
    <w:rsid w:val="00922B4A"/>
    <w:rPr>
      <w:sz w:val="20"/>
      <w:szCs w:val="20"/>
    </w:rPr>
  </w:style>
  <w:style w:type="character" w:customStyle="1" w:styleId="CommentTextChar">
    <w:name w:val="Comment Text Char"/>
    <w:basedOn w:val="DefaultParagraphFont"/>
    <w:link w:val="CommentText"/>
    <w:uiPriority w:val="99"/>
    <w:semiHidden/>
    <w:rsid w:val="00922B4A"/>
    <w:rPr>
      <w:sz w:val="20"/>
      <w:szCs w:val="20"/>
      <w:lang w:val="pt-PT"/>
    </w:rPr>
  </w:style>
  <w:style w:type="paragraph" w:styleId="CommentSubject">
    <w:name w:val="annotation subject"/>
    <w:basedOn w:val="CommentText"/>
    <w:next w:val="CommentText"/>
    <w:link w:val="CommentSubjectChar"/>
    <w:uiPriority w:val="99"/>
    <w:semiHidden/>
    <w:unhideWhenUsed/>
    <w:rsid w:val="00922B4A"/>
    <w:rPr>
      <w:b/>
      <w:bCs/>
    </w:rPr>
  </w:style>
  <w:style w:type="character" w:customStyle="1" w:styleId="CommentSubjectChar">
    <w:name w:val="Comment Subject Char"/>
    <w:basedOn w:val="CommentTextChar"/>
    <w:link w:val="CommentSubject"/>
    <w:uiPriority w:val="99"/>
    <w:semiHidden/>
    <w:rsid w:val="00922B4A"/>
    <w:rPr>
      <w:b/>
      <w:bCs/>
      <w:sz w:val="20"/>
      <w:szCs w:val="20"/>
      <w:lang w:val="pt-PT"/>
    </w:rPr>
  </w:style>
  <w:style w:type="character" w:styleId="Strong">
    <w:name w:val="Strong"/>
    <w:basedOn w:val="DefaultParagraphFont"/>
    <w:uiPriority w:val="22"/>
    <w:qFormat/>
    <w:rsid w:val="00F30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0355">
      <w:bodyDiv w:val="1"/>
      <w:marLeft w:val="0"/>
      <w:marRight w:val="0"/>
      <w:marTop w:val="0"/>
      <w:marBottom w:val="0"/>
      <w:divBdr>
        <w:top w:val="none" w:sz="0" w:space="0" w:color="auto"/>
        <w:left w:val="none" w:sz="0" w:space="0" w:color="auto"/>
        <w:bottom w:val="none" w:sz="0" w:space="0" w:color="auto"/>
        <w:right w:val="none" w:sz="0" w:space="0" w:color="auto"/>
      </w:divBdr>
    </w:div>
    <w:div w:id="240259379">
      <w:bodyDiv w:val="1"/>
      <w:marLeft w:val="0"/>
      <w:marRight w:val="0"/>
      <w:marTop w:val="0"/>
      <w:marBottom w:val="0"/>
      <w:divBdr>
        <w:top w:val="none" w:sz="0" w:space="0" w:color="auto"/>
        <w:left w:val="none" w:sz="0" w:space="0" w:color="auto"/>
        <w:bottom w:val="none" w:sz="0" w:space="0" w:color="auto"/>
        <w:right w:val="none" w:sz="0" w:space="0" w:color="auto"/>
      </w:divBdr>
    </w:div>
    <w:div w:id="285505257">
      <w:bodyDiv w:val="1"/>
      <w:marLeft w:val="0"/>
      <w:marRight w:val="0"/>
      <w:marTop w:val="0"/>
      <w:marBottom w:val="0"/>
      <w:divBdr>
        <w:top w:val="none" w:sz="0" w:space="0" w:color="auto"/>
        <w:left w:val="none" w:sz="0" w:space="0" w:color="auto"/>
        <w:bottom w:val="none" w:sz="0" w:space="0" w:color="auto"/>
        <w:right w:val="none" w:sz="0" w:space="0" w:color="auto"/>
      </w:divBdr>
    </w:div>
    <w:div w:id="320546696">
      <w:bodyDiv w:val="1"/>
      <w:marLeft w:val="0"/>
      <w:marRight w:val="0"/>
      <w:marTop w:val="0"/>
      <w:marBottom w:val="0"/>
      <w:divBdr>
        <w:top w:val="none" w:sz="0" w:space="0" w:color="auto"/>
        <w:left w:val="none" w:sz="0" w:space="0" w:color="auto"/>
        <w:bottom w:val="none" w:sz="0" w:space="0" w:color="auto"/>
        <w:right w:val="none" w:sz="0" w:space="0" w:color="auto"/>
      </w:divBdr>
      <w:divsChild>
        <w:div w:id="95951404">
          <w:marLeft w:val="0"/>
          <w:marRight w:val="0"/>
          <w:marTop w:val="0"/>
          <w:marBottom w:val="0"/>
          <w:divBdr>
            <w:top w:val="none" w:sz="0" w:space="0" w:color="auto"/>
            <w:left w:val="none" w:sz="0" w:space="0" w:color="auto"/>
            <w:bottom w:val="none" w:sz="0" w:space="0" w:color="auto"/>
            <w:right w:val="none" w:sz="0" w:space="0" w:color="auto"/>
          </w:divBdr>
        </w:div>
        <w:div w:id="789471775">
          <w:marLeft w:val="0"/>
          <w:marRight w:val="0"/>
          <w:marTop w:val="0"/>
          <w:marBottom w:val="0"/>
          <w:divBdr>
            <w:top w:val="none" w:sz="0" w:space="0" w:color="auto"/>
            <w:left w:val="none" w:sz="0" w:space="0" w:color="auto"/>
            <w:bottom w:val="none" w:sz="0" w:space="0" w:color="auto"/>
            <w:right w:val="none" w:sz="0" w:space="0" w:color="auto"/>
          </w:divBdr>
        </w:div>
        <w:div w:id="1832988278">
          <w:marLeft w:val="0"/>
          <w:marRight w:val="0"/>
          <w:marTop w:val="0"/>
          <w:marBottom w:val="0"/>
          <w:divBdr>
            <w:top w:val="none" w:sz="0" w:space="0" w:color="auto"/>
            <w:left w:val="none" w:sz="0" w:space="0" w:color="auto"/>
            <w:bottom w:val="none" w:sz="0" w:space="0" w:color="auto"/>
            <w:right w:val="none" w:sz="0" w:space="0" w:color="auto"/>
          </w:divBdr>
        </w:div>
      </w:divsChild>
    </w:div>
    <w:div w:id="427773897">
      <w:bodyDiv w:val="1"/>
      <w:marLeft w:val="0"/>
      <w:marRight w:val="0"/>
      <w:marTop w:val="0"/>
      <w:marBottom w:val="0"/>
      <w:divBdr>
        <w:top w:val="none" w:sz="0" w:space="0" w:color="auto"/>
        <w:left w:val="none" w:sz="0" w:space="0" w:color="auto"/>
        <w:bottom w:val="none" w:sz="0" w:space="0" w:color="auto"/>
        <w:right w:val="none" w:sz="0" w:space="0" w:color="auto"/>
      </w:divBdr>
      <w:divsChild>
        <w:div w:id="433286128">
          <w:marLeft w:val="0"/>
          <w:marRight w:val="0"/>
          <w:marTop w:val="0"/>
          <w:marBottom w:val="0"/>
          <w:divBdr>
            <w:top w:val="none" w:sz="0" w:space="0" w:color="auto"/>
            <w:left w:val="none" w:sz="0" w:space="0" w:color="auto"/>
            <w:bottom w:val="none" w:sz="0" w:space="0" w:color="auto"/>
            <w:right w:val="none" w:sz="0" w:space="0" w:color="auto"/>
          </w:divBdr>
        </w:div>
        <w:div w:id="692220253">
          <w:marLeft w:val="0"/>
          <w:marRight w:val="0"/>
          <w:marTop w:val="0"/>
          <w:marBottom w:val="0"/>
          <w:divBdr>
            <w:top w:val="none" w:sz="0" w:space="0" w:color="auto"/>
            <w:left w:val="none" w:sz="0" w:space="0" w:color="auto"/>
            <w:bottom w:val="none" w:sz="0" w:space="0" w:color="auto"/>
            <w:right w:val="none" w:sz="0" w:space="0" w:color="auto"/>
          </w:divBdr>
        </w:div>
        <w:div w:id="1911572920">
          <w:marLeft w:val="0"/>
          <w:marRight w:val="0"/>
          <w:marTop w:val="0"/>
          <w:marBottom w:val="0"/>
          <w:divBdr>
            <w:top w:val="none" w:sz="0" w:space="0" w:color="auto"/>
            <w:left w:val="none" w:sz="0" w:space="0" w:color="auto"/>
            <w:bottom w:val="none" w:sz="0" w:space="0" w:color="auto"/>
            <w:right w:val="none" w:sz="0" w:space="0" w:color="auto"/>
          </w:divBdr>
        </w:div>
      </w:divsChild>
    </w:div>
    <w:div w:id="555043286">
      <w:bodyDiv w:val="1"/>
      <w:marLeft w:val="0"/>
      <w:marRight w:val="0"/>
      <w:marTop w:val="0"/>
      <w:marBottom w:val="0"/>
      <w:divBdr>
        <w:top w:val="none" w:sz="0" w:space="0" w:color="auto"/>
        <w:left w:val="none" w:sz="0" w:space="0" w:color="auto"/>
        <w:bottom w:val="none" w:sz="0" w:space="0" w:color="auto"/>
        <w:right w:val="none" w:sz="0" w:space="0" w:color="auto"/>
      </w:divBdr>
    </w:div>
    <w:div w:id="591009195">
      <w:bodyDiv w:val="1"/>
      <w:marLeft w:val="0"/>
      <w:marRight w:val="0"/>
      <w:marTop w:val="0"/>
      <w:marBottom w:val="0"/>
      <w:divBdr>
        <w:top w:val="none" w:sz="0" w:space="0" w:color="auto"/>
        <w:left w:val="none" w:sz="0" w:space="0" w:color="auto"/>
        <w:bottom w:val="none" w:sz="0" w:space="0" w:color="auto"/>
        <w:right w:val="none" w:sz="0" w:space="0" w:color="auto"/>
      </w:divBdr>
      <w:divsChild>
        <w:div w:id="239103528">
          <w:marLeft w:val="0"/>
          <w:marRight w:val="0"/>
          <w:marTop w:val="0"/>
          <w:marBottom w:val="0"/>
          <w:divBdr>
            <w:top w:val="none" w:sz="0" w:space="0" w:color="auto"/>
            <w:left w:val="none" w:sz="0" w:space="0" w:color="auto"/>
            <w:bottom w:val="none" w:sz="0" w:space="0" w:color="auto"/>
            <w:right w:val="none" w:sz="0" w:space="0" w:color="auto"/>
          </w:divBdr>
        </w:div>
        <w:div w:id="778986824">
          <w:marLeft w:val="0"/>
          <w:marRight w:val="0"/>
          <w:marTop w:val="0"/>
          <w:marBottom w:val="0"/>
          <w:divBdr>
            <w:top w:val="none" w:sz="0" w:space="0" w:color="auto"/>
            <w:left w:val="none" w:sz="0" w:space="0" w:color="auto"/>
            <w:bottom w:val="none" w:sz="0" w:space="0" w:color="auto"/>
            <w:right w:val="none" w:sz="0" w:space="0" w:color="auto"/>
          </w:divBdr>
        </w:div>
      </w:divsChild>
    </w:div>
    <w:div w:id="915750774">
      <w:bodyDiv w:val="1"/>
      <w:marLeft w:val="0"/>
      <w:marRight w:val="0"/>
      <w:marTop w:val="0"/>
      <w:marBottom w:val="0"/>
      <w:divBdr>
        <w:top w:val="none" w:sz="0" w:space="0" w:color="auto"/>
        <w:left w:val="none" w:sz="0" w:space="0" w:color="auto"/>
        <w:bottom w:val="none" w:sz="0" w:space="0" w:color="auto"/>
        <w:right w:val="none" w:sz="0" w:space="0" w:color="auto"/>
      </w:divBdr>
      <w:divsChild>
        <w:div w:id="130246499">
          <w:marLeft w:val="0"/>
          <w:marRight w:val="0"/>
          <w:marTop w:val="0"/>
          <w:marBottom w:val="0"/>
          <w:divBdr>
            <w:top w:val="none" w:sz="0" w:space="0" w:color="auto"/>
            <w:left w:val="none" w:sz="0" w:space="0" w:color="auto"/>
            <w:bottom w:val="none" w:sz="0" w:space="0" w:color="auto"/>
            <w:right w:val="none" w:sz="0" w:space="0" w:color="auto"/>
          </w:divBdr>
        </w:div>
        <w:div w:id="177620909">
          <w:marLeft w:val="0"/>
          <w:marRight w:val="0"/>
          <w:marTop w:val="0"/>
          <w:marBottom w:val="0"/>
          <w:divBdr>
            <w:top w:val="none" w:sz="0" w:space="0" w:color="auto"/>
            <w:left w:val="none" w:sz="0" w:space="0" w:color="auto"/>
            <w:bottom w:val="none" w:sz="0" w:space="0" w:color="auto"/>
            <w:right w:val="none" w:sz="0" w:space="0" w:color="auto"/>
          </w:divBdr>
        </w:div>
        <w:div w:id="182518783">
          <w:marLeft w:val="0"/>
          <w:marRight w:val="0"/>
          <w:marTop w:val="0"/>
          <w:marBottom w:val="0"/>
          <w:divBdr>
            <w:top w:val="none" w:sz="0" w:space="0" w:color="auto"/>
            <w:left w:val="none" w:sz="0" w:space="0" w:color="auto"/>
            <w:bottom w:val="none" w:sz="0" w:space="0" w:color="auto"/>
            <w:right w:val="none" w:sz="0" w:space="0" w:color="auto"/>
          </w:divBdr>
        </w:div>
        <w:div w:id="217861020">
          <w:marLeft w:val="0"/>
          <w:marRight w:val="0"/>
          <w:marTop w:val="0"/>
          <w:marBottom w:val="0"/>
          <w:divBdr>
            <w:top w:val="none" w:sz="0" w:space="0" w:color="auto"/>
            <w:left w:val="none" w:sz="0" w:space="0" w:color="auto"/>
            <w:bottom w:val="none" w:sz="0" w:space="0" w:color="auto"/>
            <w:right w:val="none" w:sz="0" w:space="0" w:color="auto"/>
          </w:divBdr>
        </w:div>
        <w:div w:id="324285579">
          <w:marLeft w:val="0"/>
          <w:marRight w:val="0"/>
          <w:marTop w:val="0"/>
          <w:marBottom w:val="0"/>
          <w:divBdr>
            <w:top w:val="none" w:sz="0" w:space="0" w:color="auto"/>
            <w:left w:val="none" w:sz="0" w:space="0" w:color="auto"/>
            <w:bottom w:val="none" w:sz="0" w:space="0" w:color="auto"/>
            <w:right w:val="none" w:sz="0" w:space="0" w:color="auto"/>
          </w:divBdr>
        </w:div>
        <w:div w:id="340283139">
          <w:marLeft w:val="0"/>
          <w:marRight w:val="0"/>
          <w:marTop w:val="0"/>
          <w:marBottom w:val="0"/>
          <w:divBdr>
            <w:top w:val="none" w:sz="0" w:space="0" w:color="auto"/>
            <w:left w:val="none" w:sz="0" w:space="0" w:color="auto"/>
            <w:bottom w:val="none" w:sz="0" w:space="0" w:color="auto"/>
            <w:right w:val="none" w:sz="0" w:space="0" w:color="auto"/>
          </w:divBdr>
        </w:div>
        <w:div w:id="504907193">
          <w:marLeft w:val="0"/>
          <w:marRight w:val="0"/>
          <w:marTop w:val="0"/>
          <w:marBottom w:val="0"/>
          <w:divBdr>
            <w:top w:val="none" w:sz="0" w:space="0" w:color="auto"/>
            <w:left w:val="none" w:sz="0" w:space="0" w:color="auto"/>
            <w:bottom w:val="none" w:sz="0" w:space="0" w:color="auto"/>
            <w:right w:val="none" w:sz="0" w:space="0" w:color="auto"/>
          </w:divBdr>
        </w:div>
        <w:div w:id="567426001">
          <w:marLeft w:val="0"/>
          <w:marRight w:val="0"/>
          <w:marTop w:val="0"/>
          <w:marBottom w:val="0"/>
          <w:divBdr>
            <w:top w:val="none" w:sz="0" w:space="0" w:color="auto"/>
            <w:left w:val="none" w:sz="0" w:space="0" w:color="auto"/>
            <w:bottom w:val="none" w:sz="0" w:space="0" w:color="auto"/>
            <w:right w:val="none" w:sz="0" w:space="0" w:color="auto"/>
          </w:divBdr>
        </w:div>
        <w:div w:id="617679978">
          <w:marLeft w:val="0"/>
          <w:marRight w:val="0"/>
          <w:marTop w:val="0"/>
          <w:marBottom w:val="0"/>
          <w:divBdr>
            <w:top w:val="none" w:sz="0" w:space="0" w:color="auto"/>
            <w:left w:val="none" w:sz="0" w:space="0" w:color="auto"/>
            <w:bottom w:val="none" w:sz="0" w:space="0" w:color="auto"/>
            <w:right w:val="none" w:sz="0" w:space="0" w:color="auto"/>
          </w:divBdr>
        </w:div>
        <w:div w:id="785733653">
          <w:marLeft w:val="0"/>
          <w:marRight w:val="0"/>
          <w:marTop w:val="0"/>
          <w:marBottom w:val="0"/>
          <w:divBdr>
            <w:top w:val="none" w:sz="0" w:space="0" w:color="auto"/>
            <w:left w:val="none" w:sz="0" w:space="0" w:color="auto"/>
            <w:bottom w:val="none" w:sz="0" w:space="0" w:color="auto"/>
            <w:right w:val="none" w:sz="0" w:space="0" w:color="auto"/>
          </w:divBdr>
        </w:div>
        <w:div w:id="862480615">
          <w:marLeft w:val="0"/>
          <w:marRight w:val="0"/>
          <w:marTop w:val="0"/>
          <w:marBottom w:val="0"/>
          <w:divBdr>
            <w:top w:val="none" w:sz="0" w:space="0" w:color="auto"/>
            <w:left w:val="none" w:sz="0" w:space="0" w:color="auto"/>
            <w:bottom w:val="none" w:sz="0" w:space="0" w:color="auto"/>
            <w:right w:val="none" w:sz="0" w:space="0" w:color="auto"/>
          </w:divBdr>
        </w:div>
        <w:div w:id="918907671">
          <w:marLeft w:val="0"/>
          <w:marRight w:val="0"/>
          <w:marTop w:val="0"/>
          <w:marBottom w:val="0"/>
          <w:divBdr>
            <w:top w:val="none" w:sz="0" w:space="0" w:color="auto"/>
            <w:left w:val="none" w:sz="0" w:space="0" w:color="auto"/>
            <w:bottom w:val="none" w:sz="0" w:space="0" w:color="auto"/>
            <w:right w:val="none" w:sz="0" w:space="0" w:color="auto"/>
          </w:divBdr>
        </w:div>
        <w:div w:id="1026252208">
          <w:marLeft w:val="0"/>
          <w:marRight w:val="0"/>
          <w:marTop w:val="0"/>
          <w:marBottom w:val="0"/>
          <w:divBdr>
            <w:top w:val="none" w:sz="0" w:space="0" w:color="auto"/>
            <w:left w:val="none" w:sz="0" w:space="0" w:color="auto"/>
            <w:bottom w:val="none" w:sz="0" w:space="0" w:color="auto"/>
            <w:right w:val="none" w:sz="0" w:space="0" w:color="auto"/>
          </w:divBdr>
        </w:div>
        <w:div w:id="1028681777">
          <w:marLeft w:val="0"/>
          <w:marRight w:val="0"/>
          <w:marTop w:val="0"/>
          <w:marBottom w:val="0"/>
          <w:divBdr>
            <w:top w:val="none" w:sz="0" w:space="0" w:color="auto"/>
            <w:left w:val="none" w:sz="0" w:space="0" w:color="auto"/>
            <w:bottom w:val="none" w:sz="0" w:space="0" w:color="auto"/>
            <w:right w:val="none" w:sz="0" w:space="0" w:color="auto"/>
          </w:divBdr>
        </w:div>
        <w:div w:id="1048144708">
          <w:marLeft w:val="0"/>
          <w:marRight w:val="0"/>
          <w:marTop w:val="0"/>
          <w:marBottom w:val="0"/>
          <w:divBdr>
            <w:top w:val="none" w:sz="0" w:space="0" w:color="auto"/>
            <w:left w:val="none" w:sz="0" w:space="0" w:color="auto"/>
            <w:bottom w:val="none" w:sz="0" w:space="0" w:color="auto"/>
            <w:right w:val="none" w:sz="0" w:space="0" w:color="auto"/>
          </w:divBdr>
        </w:div>
        <w:div w:id="1105926925">
          <w:marLeft w:val="0"/>
          <w:marRight w:val="0"/>
          <w:marTop w:val="0"/>
          <w:marBottom w:val="0"/>
          <w:divBdr>
            <w:top w:val="none" w:sz="0" w:space="0" w:color="auto"/>
            <w:left w:val="none" w:sz="0" w:space="0" w:color="auto"/>
            <w:bottom w:val="none" w:sz="0" w:space="0" w:color="auto"/>
            <w:right w:val="none" w:sz="0" w:space="0" w:color="auto"/>
          </w:divBdr>
        </w:div>
        <w:div w:id="1121917051">
          <w:marLeft w:val="0"/>
          <w:marRight w:val="0"/>
          <w:marTop w:val="0"/>
          <w:marBottom w:val="0"/>
          <w:divBdr>
            <w:top w:val="none" w:sz="0" w:space="0" w:color="auto"/>
            <w:left w:val="none" w:sz="0" w:space="0" w:color="auto"/>
            <w:bottom w:val="none" w:sz="0" w:space="0" w:color="auto"/>
            <w:right w:val="none" w:sz="0" w:space="0" w:color="auto"/>
          </w:divBdr>
        </w:div>
        <w:div w:id="1132360522">
          <w:marLeft w:val="0"/>
          <w:marRight w:val="0"/>
          <w:marTop w:val="0"/>
          <w:marBottom w:val="0"/>
          <w:divBdr>
            <w:top w:val="none" w:sz="0" w:space="0" w:color="auto"/>
            <w:left w:val="none" w:sz="0" w:space="0" w:color="auto"/>
            <w:bottom w:val="none" w:sz="0" w:space="0" w:color="auto"/>
            <w:right w:val="none" w:sz="0" w:space="0" w:color="auto"/>
          </w:divBdr>
        </w:div>
        <w:div w:id="1187984375">
          <w:marLeft w:val="0"/>
          <w:marRight w:val="0"/>
          <w:marTop w:val="0"/>
          <w:marBottom w:val="0"/>
          <w:divBdr>
            <w:top w:val="none" w:sz="0" w:space="0" w:color="auto"/>
            <w:left w:val="none" w:sz="0" w:space="0" w:color="auto"/>
            <w:bottom w:val="none" w:sz="0" w:space="0" w:color="auto"/>
            <w:right w:val="none" w:sz="0" w:space="0" w:color="auto"/>
          </w:divBdr>
        </w:div>
        <w:div w:id="1225024863">
          <w:marLeft w:val="0"/>
          <w:marRight w:val="0"/>
          <w:marTop w:val="0"/>
          <w:marBottom w:val="0"/>
          <w:divBdr>
            <w:top w:val="none" w:sz="0" w:space="0" w:color="auto"/>
            <w:left w:val="none" w:sz="0" w:space="0" w:color="auto"/>
            <w:bottom w:val="none" w:sz="0" w:space="0" w:color="auto"/>
            <w:right w:val="none" w:sz="0" w:space="0" w:color="auto"/>
          </w:divBdr>
        </w:div>
        <w:div w:id="1229145671">
          <w:marLeft w:val="0"/>
          <w:marRight w:val="0"/>
          <w:marTop w:val="0"/>
          <w:marBottom w:val="0"/>
          <w:divBdr>
            <w:top w:val="none" w:sz="0" w:space="0" w:color="auto"/>
            <w:left w:val="none" w:sz="0" w:space="0" w:color="auto"/>
            <w:bottom w:val="none" w:sz="0" w:space="0" w:color="auto"/>
            <w:right w:val="none" w:sz="0" w:space="0" w:color="auto"/>
          </w:divBdr>
        </w:div>
        <w:div w:id="1258060239">
          <w:marLeft w:val="0"/>
          <w:marRight w:val="0"/>
          <w:marTop w:val="0"/>
          <w:marBottom w:val="0"/>
          <w:divBdr>
            <w:top w:val="none" w:sz="0" w:space="0" w:color="auto"/>
            <w:left w:val="none" w:sz="0" w:space="0" w:color="auto"/>
            <w:bottom w:val="none" w:sz="0" w:space="0" w:color="auto"/>
            <w:right w:val="none" w:sz="0" w:space="0" w:color="auto"/>
          </w:divBdr>
        </w:div>
        <w:div w:id="1278638761">
          <w:marLeft w:val="0"/>
          <w:marRight w:val="0"/>
          <w:marTop w:val="0"/>
          <w:marBottom w:val="0"/>
          <w:divBdr>
            <w:top w:val="none" w:sz="0" w:space="0" w:color="auto"/>
            <w:left w:val="none" w:sz="0" w:space="0" w:color="auto"/>
            <w:bottom w:val="none" w:sz="0" w:space="0" w:color="auto"/>
            <w:right w:val="none" w:sz="0" w:space="0" w:color="auto"/>
          </w:divBdr>
        </w:div>
        <w:div w:id="1365867716">
          <w:marLeft w:val="0"/>
          <w:marRight w:val="0"/>
          <w:marTop w:val="0"/>
          <w:marBottom w:val="0"/>
          <w:divBdr>
            <w:top w:val="none" w:sz="0" w:space="0" w:color="auto"/>
            <w:left w:val="none" w:sz="0" w:space="0" w:color="auto"/>
            <w:bottom w:val="none" w:sz="0" w:space="0" w:color="auto"/>
            <w:right w:val="none" w:sz="0" w:space="0" w:color="auto"/>
          </w:divBdr>
        </w:div>
        <w:div w:id="1393889725">
          <w:marLeft w:val="0"/>
          <w:marRight w:val="0"/>
          <w:marTop w:val="0"/>
          <w:marBottom w:val="0"/>
          <w:divBdr>
            <w:top w:val="none" w:sz="0" w:space="0" w:color="auto"/>
            <w:left w:val="none" w:sz="0" w:space="0" w:color="auto"/>
            <w:bottom w:val="none" w:sz="0" w:space="0" w:color="auto"/>
            <w:right w:val="none" w:sz="0" w:space="0" w:color="auto"/>
          </w:divBdr>
        </w:div>
        <w:div w:id="1436510802">
          <w:marLeft w:val="0"/>
          <w:marRight w:val="0"/>
          <w:marTop w:val="0"/>
          <w:marBottom w:val="0"/>
          <w:divBdr>
            <w:top w:val="none" w:sz="0" w:space="0" w:color="auto"/>
            <w:left w:val="none" w:sz="0" w:space="0" w:color="auto"/>
            <w:bottom w:val="none" w:sz="0" w:space="0" w:color="auto"/>
            <w:right w:val="none" w:sz="0" w:space="0" w:color="auto"/>
          </w:divBdr>
        </w:div>
        <w:div w:id="1525438792">
          <w:marLeft w:val="0"/>
          <w:marRight w:val="0"/>
          <w:marTop w:val="0"/>
          <w:marBottom w:val="0"/>
          <w:divBdr>
            <w:top w:val="none" w:sz="0" w:space="0" w:color="auto"/>
            <w:left w:val="none" w:sz="0" w:space="0" w:color="auto"/>
            <w:bottom w:val="none" w:sz="0" w:space="0" w:color="auto"/>
            <w:right w:val="none" w:sz="0" w:space="0" w:color="auto"/>
          </w:divBdr>
        </w:div>
        <w:div w:id="1580483322">
          <w:marLeft w:val="0"/>
          <w:marRight w:val="0"/>
          <w:marTop w:val="0"/>
          <w:marBottom w:val="0"/>
          <w:divBdr>
            <w:top w:val="none" w:sz="0" w:space="0" w:color="auto"/>
            <w:left w:val="none" w:sz="0" w:space="0" w:color="auto"/>
            <w:bottom w:val="none" w:sz="0" w:space="0" w:color="auto"/>
            <w:right w:val="none" w:sz="0" w:space="0" w:color="auto"/>
          </w:divBdr>
        </w:div>
        <w:div w:id="1662542971">
          <w:marLeft w:val="0"/>
          <w:marRight w:val="0"/>
          <w:marTop w:val="0"/>
          <w:marBottom w:val="0"/>
          <w:divBdr>
            <w:top w:val="none" w:sz="0" w:space="0" w:color="auto"/>
            <w:left w:val="none" w:sz="0" w:space="0" w:color="auto"/>
            <w:bottom w:val="none" w:sz="0" w:space="0" w:color="auto"/>
            <w:right w:val="none" w:sz="0" w:space="0" w:color="auto"/>
          </w:divBdr>
        </w:div>
        <w:div w:id="1741321573">
          <w:marLeft w:val="0"/>
          <w:marRight w:val="0"/>
          <w:marTop w:val="0"/>
          <w:marBottom w:val="0"/>
          <w:divBdr>
            <w:top w:val="none" w:sz="0" w:space="0" w:color="auto"/>
            <w:left w:val="none" w:sz="0" w:space="0" w:color="auto"/>
            <w:bottom w:val="none" w:sz="0" w:space="0" w:color="auto"/>
            <w:right w:val="none" w:sz="0" w:space="0" w:color="auto"/>
          </w:divBdr>
        </w:div>
        <w:div w:id="1746146007">
          <w:marLeft w:val="0"/>
          <w:marRight w:val="0"/>
          <w:marTop w:val="0"/>
          <w:marBottom w:val="0"/>
          <w:divBdr>
            <w:top w:val="none" w:sz="0" w:space="0" w:color="auto"/>
            <w:left w:val="none" w:sz="0" w:space="0" w:color="auto"/>
            <w:bottom w:val="none" w:sz="0" w:space="0" w:color="auto"/>
            <w:right w:val="none" w:sz="0" w:space="0" w:color="auto"/>
          </w:divBdr>
        </w:div>
        <w:div w:id="1822187901">
          <w:marLeft w:val="0"/>
          <w:marRight w:val="0"/>
          <w:marTop w:val="0"/>
          <w:marBottom w:val="0"/>
          <w:divBdr>
            <w:top w:val="none" w:sz="0" w:space="0" w:color="auto"/>
            <w:left w:val="none" w:sz="0" w:space="0" w:color="auto"/>
            <w:bottom w:val="none" w:sz="0" w:space="0" w:color="auto"/>
            <w:right w:val="none" w:sz="0" w:space="0" w:color="auto"/>
          </w:divBdr>
        </w:div>
        <w:div w:id="1913075752">
          <w:marLeft w:val="0"/>
          <w:marRight w:val="0"/>
          <w:marTop w:val="0"/>
          <w:marBottom w:val="0"/>
          <w:divBdr>
            <w:top w:val="none" w:sz="0" w:space="0" w:color="auto"/>
            <w:left w:val="none" w:sz="0" w:space="0" w:color="auto"/>
            <w:bottom w:val="none" w:sz="0" w:space="0" w:color="auto"/>
            <w:right w:val="none" w:sz="0" w:space="0" w:color="auto"/>
          </w:divBdr>
        </w:div>
        <w:div w:id="1936015681">
          <w:marLeft w:val="0"/>
          <w:marRight w:val="0"/>
          <w:marTop w:val="0"/>
          <w:marBottom w:val="0"/>
          <w:divBdr>
            <w:top w:val="none" w:sz="0" w:space="0" w:color="auto"/>
            <w:left w:val="none" w:sz="0" w:space="0" w:color="auto"/>
            <w:bottom w:val="none" w:sz="0" w:space="0" w:color="auto"/>
            <w:right w:val="none" w:sz="0" w:space="0" w:color="auto"/>
          </w:divBdr>
        </w:div>
        <w:div w:id="2047679215">
          <w:marLeft w:val="0"/>
          <w:marRight w:val="0"/>
          <w:marTop w:val="0"/>
          <w:marBottom w:val="0"/>
          <w:divBdr>
            <w:top w:val="none" w:sz="0" w:space="0" w:color="auto"/>
            <w:left w:val="none" w:sz="0" w:space="0" w:color="auto"/>
            <w:bottom w:val="none" w:sz="0" w:space="0" w:color="auto"/>
            <w:right w:val="none" w:sz="0" w:space="0" w:color="auto"/>
          </w:divBdr>
        </w:div>
        <w:div w:id="2082482053">
          <w:marLeft w:val="0"/>
          <w:marRight w:val="0"/>
          <w:marTop w:val="0"/>
          <w:marBottom w:val="0"/>
          <w:divBdr>
            <w:top w:val="none" w:sz="0" w:space="0" w:color="auto"/>
            <w:left w:val="none" w:sz="0" w:space="0" w:color="auto"/>
            <w:bottom w:val="none" w:sz="0" w:space="0" w:color="auto"/>
            <w:right w:val="none" w:sz="0" w:space="0" w:color="auto"/>
          </w:divBdr>
        </w:div>
      </w:divsChild>
    </w:div>
    <w:div w:id="1142699236">
      <w:bodyDiv w:val="1"/>
      <w:marLeft w:val="0"/>
      <w:marRight w:val="0"/>
      <w:marTop w:val="0"/>
      <w:marBottom w:val="0"/>
      <w:divBdr>
        <w:top w:val="none" w:sz="0" w:space="0" w:color="auto"/>
        <w:left w:val="none" w:sz="0" w:space="0" w:color="auto"/>
        <w:bottom w:val="none" w:sz="0" w:space="0" w:color="auto"/>
        <w:right w:val="none" w:sz="0" w:space="0" w:color="auto"/>
      </w:divBdr>
    </w:div>
    <w:div w:id="1666666858">
      <w:bodyDiv w:val="1"/>
      <w:marLeft w:val="0"/>
      <w:marRight w:val="0"/>
      <w:marTop w:val="0"/>
      <w:marBottom w:val="0"/>
      <w:divBdr>
        <w:top w:val="none" w:sz="0" w:space="0" w:color="auto"/>
        <w:left w:val="none" w:sz="0" w:space="0" w:color="auto"/>
        <w:bottom w:val="none" w:sz="0" w:space="0" w:color="auto"/>
        <w:right w:val="none" w:sz="0" w:space="0" w:color="auto"/>
      </w:divBdr>
    </w:div>
    <w:div w:id="1959749934">
      <w:bodyDiv w:val="1"/>
      <w:marLeft w:val="0"/>
      <w:marRight w:val="0"/>
      <w:marTop w:val="0"/>
      <w:marBottom w:val="0"/>
      <w:divBdr>
        <w:top w:val="none" w:sz="0" w:space="0" w:color="auto"/>
        <w:left w:val="none" w:sz="0" w:space="0" w:color="auto"/>
        <w:bottom w:val="none" w:sz="0" w:space="0" w:color="auto"/>
        <w:right w:val="none" w:sz="0" w:space="0" w:color="auto"/>
      </w:divBdr>
      <w:divsChild>
        <w:div w:id="46489715">
          <w:marLeft w:val="0"/>
          <w:marRight w:val="0"/>
          <w:marTop w:val="0"/>
          <w:marBottom w:val="0"/>
          <w:divBdr>
            <w:top w:val="none" w:sz="0" w:space="0" w:color="auto"/>
            <w:left w:val="none" w:sz="0" w:space="0" w:color="auto"/>
            <w:bottom w:val="none" w:sz="0" w:space="0" w:color="auto"/>
            <w:right w:val="none" w:sz="0" w:space="0" w:color="auto"/>
          </w:divBdr>
        </w:div>
        <w:div w:id="48843577">
          <w:marLeft w:val="0"/>
          <w:marRight w:val="0"/>
          <w:marTop w:val="0"/>
          <w:marBottom w:val="0"/>
          <w:divBdr>
            <w:top w:val="none" w:sz="0" w:space="0" w:color="auto"/>
            <w:left w:val="none" w:sz="0" w:space="0" w:color="auto"/>
            <w:bottom w:val="none" w:sz="0" w:space="0" w:color="auto"/>
            <w:right w:val="none" w:sz="0" w:space="0" w:color="auto"/>
          </w:divBdr>
        </w:div>
        <w:div w:id="73629053">
          <w:marLeft w:val="0"/>
          <w:marRight w:val="0"/>
          <w:marTop w:val="0"/>
          <w:marBottom w:val="0"/>
          <w:divBdr>
            <w:top w:val="none" w:sz="0" w:space="0" w:color="auto"/>
            <w:left w:val="none" w:sz="0" w:space="0" w:color="auto"/>
            <w:bottom w:val="none" w:sz="0" w:space="0" w:color="auto"/>
            <w:right w:val="none" w:sz="0" w:space="0" w:color="auto"/>
          </w:divBdr>
        </w:div>
        <w:div w:id="86967713">
          <w:marLeft w:val="0"/>
          <w:marRight w:val="0"/>
          <w:marTop w:val="0"/>
          <w:marBottom w:val="0"/>
          <w:divBdr>
            <w:top w:val="none" w:sz="0" w:space="0" w:color="auto"/>
            <w:left w:val="none" w:sz="0" w:space="0" w:color="auto"/>
            <w:bottom w:val="none" w:sz="0" w:space="0" w:color="auto"/>
            <w:right w:val="none" w:sz="0" w:space="0" w:color="auto"/>
          </w:divBdr>
        </w:div>
        <w:div w:id="99183549">
          <w:marLeft w:val="0"/>
          <w:marRight w:val="0"/>
          <w:marTop w:val="0"/>
          <w:marBottom w:val="0"/>
          <w:divBdr>
            <w:top w:val="none" w:sz="0" w:space="0" w:color="auto"/>
            <w:left w:val="none" w:sz="0" w:space="0" w:color="auto"/>
            <w:bottom w:val="none" w:sz="0" w:space="0" w:color="auto"/>
            <w:right w:val="none" w:sz="0" w:space="0" w:color="auto"/>
          </w:divBdr>
        </w:div>
        <w:div w:id="179970874">
          <w:marLeft w:val="0"/>
          <w:marRight w:val="0"/>
          <w:marTop w:val="0"/>
          <w:marBottom w:val="0"/>
          <w:divBdr>
            <w:top w:val="none" w:sz="0" w:space="0" w:color="auto"/>
            <w:left w:val="none" w:sz="0" w:space="0" w:color="auto"/>
            <w:bottom w:val="none" w:sz="0" w:space="0" w:color="auto"/>
            <w:right w:val="none" w:sz="0" w:space="0" w:color="auto"/>
          </w:divBdr>
        </w:div>
        <w:div w:id="542062566">
          <w:marLeft w:val="0"/>
          <w:marRight w:val="0"/>
          <w:marTop w:val="0"/>
          <w:marBottom w:val="0"/>
          <w:divBdr>
            <w:top w:val="none" w:sz="0" w:space="0" w:color="auto"/>
            <w:left w:val="none" w:sz="0" w:space="0" w:color="auto"/>
            <w:bottom w:val="none" w:sz="0" w:space="0" w:color="auto"/>
            <w:right w:val="none" w:sz="0" w:space="0" w:color="auto"/>
          </w:divBdr>
        </w:div>
        <w:div w:id="552549217">
          <w:marLeft w:val="0"/>
          <w:marRight w:val="0"/>
          <w:marTop w:val="0"/>
          <w:marBottom w:val="0"/>
          <w:divBdr>
            <w:top w:val="none" w:sz="0" w:space="0" w:color="auto"/>
            <w:left w:val="none" w:sz="0" w:space="0" w:color="auto"/>
            <w:bottom w:val="none" w:sz="0" w:space="0" w:color="auto"/>
            <w:right w:val="none" w:sz="0" w:space="0" w:color="auto"/>
          </w:divBdr>
        </w:div>
        <w:div w:id="613170496">
          <w:marLeft w:val="0"/>
          <w:marRight w:val="0"/>
          <w:marTop w:val="0"/>
          <w:marBottom w:val="0"/>
          <w:divBdr>
            <w:top w:val="none" w:sz="0" w:space="0" w:color="auto"/>
            <w:left w:val="none" w:sz="0" w:space="0" w:color="auto"/>
            <w:bottom w:val="none" w:sz="0" w:space="0" w:color="auto"/>
            <w:right w:val="none" w:sz="0" w:space="0" w:color="auto"/>
          </w:divBdr>
        </w:div>
        <w:div w:id="659231302">
          <w:marLeft w:val="0"/>
          <w:marRight w:val="0"/>
          <w:marTop w:val="0"/>
          <w:marBottom w:val="0"/>
          <w:divBdr>
            <w:top w:val="none" w:sz="0" w:space="0" w:color="auto"/>
            <w:left w:val="none" w:sz="0" w:space="0" w:color="auto"/>
            <w:bottom w:val="none" w:sz="0" w:space="0" w:color="auto"/>
            <w:right w:val="none" w:sz="0" w:space="0" w:color="auto"/>
          </w:divBdr>
        </w:div>
        <w:div w:id="837035346">
          <w:marLeft w:val="0"/>
          <w:marRight w:val="0"/>
          <w:marTop w:val="0"/>
          <w:marBottom w:val="0"/>
          <w:divBdr>
            <w:top w:val="none" w:sz="0" w:space="0" w:color="auto"/>
            <w:left w:val="none" w:sz="0" w:space="0" w:color="auto"/>
            <w:bottom w:val="none" w:sz="0" w:space="0" w:color="auto"/>
            <w:right w:val="none" w:sz="0" w:space="0" w:color="auto"/>
          </w:divBdr>
        </w:div>
        <w:div w:id="880746024">
          <w:marLeft w:val="0"/>
          <w:marRight w:val="0"/>
          <w:marTop w:val="0"/>
          <w:marBottom w:val="0"/>
          <w:divBdr>
            <w:top w:val="none" w:sz="0" w:space="0" w:color="auto"/>
            <w:left w:val="none" w:sz="0" w:space="0" w:color="auto"/>
            <w:bottom w:val="none" w:sz="0" w:space="0" w:color="auto"/>
            <w:right w:val="none" w:sz="0" w:space="0" w:color="auto"/>
          </w:divBdr>
        </w:div>
        <w:div w:id="901066047">
          <w:marLeft w:val="0"/>
          <w:marRight w:val="0"/>
          <w:marTop w:val="0"/>
          <w:marBottom w:val="0"/>
          <w:divBdr>
            <w:top w:val="none" w:sz="0" w:space="0" w:color="auto"/>
            <w:left w:val="none" w:sz="0" w:space="0" w:color="auto"/>
            <w:bottom w:val="none" w:sz="0" w:space="0" w:color="auto"/>
            <w:right w:val="none" w:sz="0" w:space="0" w:color="auto"/>
          </w:divBdr>
        </w:div>
        <w:div w:id="967709009">
          <w:marLeft w:val="0"/>
          <w:marRight w:val="0"/>
          <w:marTop w:val="0"/>
          <w:marBottom w:val="0"/>
          <w:divBdr>
            <w:top w:val="none" w:sz="0" w:space="0" w:color="auto"/>
            <w:left w:val="none" w:sz="0" w:space="0" w:color="auto"/>
            <w:bottom w:val="none" w:sz="0" w:space="0" w:color="auto"/>
            <w:right w:val="none" w:sz="0" w:space="0" w:color="auto"/>
          </w:divBdr>
        </w:div>
        <w:div w:id="1045059658">
          <w:marLeft w:val="0"/>
          <w:marRight w:val="0"/>
          <w:marTop w:val="0"/>
          <w:marBottom w:val="0"/>
          <w:divBdr>
            <w:top w:val="none" w:sz="0" w:space="0" w:color="auto"/>
            <w:left w:val="none" w:sz="0" w:space="0" w:color="auto"/>
            <w:bottom w:val="none" w:sz="0" w:space="0" w:color="auto"/>
            <w:right w:val="none" w:sz="0" w:space="0" w:color="auto"/>
          </w:divBdr>
        </w:div>
        <w:div w:id="1135181558">
          <w:marLeft w:val="0"/>
          <w:marRight w:val="0"/>
          <w:marTop w:val="0"/>
          <w:marBottom w:val="0"/>
          <w:divBdr>
            <w:top w:val="none" w:sz="0" w:space="0" w:color="auto"/>
            <w:left w:val="none" w:sz="0" w:space="0" w:color="auto"/>
            <w:bottom w:val="none" w:sz="0" w:space="0" w:color="auto"/>
            <w:right w:val="none" w:sz="0" w:space="0" w:color="auto"/>
          </w:divBdr>
        </w:div>
        <w:div w:id="1260917732">
          <w:marLeft w:val="0"/>
          <w:marRight w:val="0"/>
          <w:marTop w:val="0"/>
          <w:marBottom w:val="0"/>
          <w:divBdr>
            <w:top w:val="none" w:sz="0" w:space="0" w:color="auto"/>
            <w:left w:val="none" w:sz="0" w:space="0" w:color="auto"/>
            <w:bottom w:val="none" w:sz="0" w:space="0" w:color="auto"/>
            <w:right w:val="none" w:sz="0" w:space="0" w:color="auto"/>
          </w:divBdr>
        </w:div>
        <w:div w:id="1299725064">
          <w:marLeft w:val="0"/>
          <w:marRight w:val="0"/>
          <w:marTop w:val="0"/>
          <w:marBottom w:val="0"/>
          <w:divBdr>
            <w:top w:val="none" w:sz="0" w:space="0" w:color="auto"/>
            <w:left w:val="none" w:sz="0" w:space="0" w:color="auto"/>
            <w:bottom w:val="none" w:sz="0" w:space="0" w:color="auto"/>
            <w:right w:val="none" w:sz="0" w:space="0" w:color="auto"/>
          </w:divBdr>
        </w:div>
        <w:div w:id="1369531735">
          <w:marLeft w:val="0"/>
          <w:marRight w:val="0"/>
          <w:marTop w:val="0"/>
          <w:marBottom w:val="0"/>
          <w:divBdr>
            <w:top w:val="none" w:sz="0" w:space="0" w:color="auto"/>
            <w:left w:val="none" w:sz="0" w:space="0" w:color="auto"/>
            <w:bottom w:val="none" w:sz="0" w:space="0" w:color="auto"/>
            <w:right w:val="none" w:sz="0" w:space="0" w:color="auto"/>
          </w:divBdr>
        </w:div>
        <w:div w:id="1371808084">
          <w:marLeft w:val="0"/>
          <w:marRight w:val="0"/>
          <w:marTop w:val="0"/>
          <w:marBottom w:val="0"/>
          <w:divBdr>
            <w:top w:val="none" w:sz="0" w:space="0" w:color="auto"/>
            <w:left w:val="none" w:sz="0" w:space="0" w:color="auto"/>
            <w:bottom w:val="none" w:sz="0" w:space="0" w:color="auto"/>
            <w:right w:val="none" w:sz="0" w:space="0" w:color="auto"/>
          </w:divBdr>
        </w:div>
        <w:div w:id="1477649799">
          <w:marLeft w:val="0"/>
          <w:marRight w:val="0"/>
          <w:marTop w:val="0"/>
          <w:marBottom w:val="0"/>
          <w:divBdr>
            <w:top w:val="none" w:sz="0" w:space="0" w:color="auto"/>
            <w:left w:val="none" w:sz="0" w:space="0" w:color="auto"/>
            <w:bottom w:val="none" w:sz="0" w:space="0" w:color="auto"/>
            <w:right w:val="none" w:sz="0" w:space="0" w:color="auto"/>
          </w:divBdr>
        </w:div>
        <w:div w:id="1479765228">
          <w:marLeft w:val="0"/>
          <w:marRight w:val="0"/>
          <w:marTop w:val="0"/>
          <w:marBottom w:val="0"/>
          <w:divBdr>
            <w:top w:val="none" w:sz="0" w:space="0" w:color="auto"/>
            <w:left w:val="none" w:sz="0" w:space="0" w:color="auto"/>
            <w:bottom w:val="none" w:sz="0" w:space="0" w:color="auto"/>
            <w:right w:val="none" w:sz="0" w:space="0" w:color="auto"/>
          </w:divBdr>
        </w:div>
        <w:div w:id="1492679325">
          <w:marLeft w:val="0"/>
          <w:marRight w:val="0"/>
          <w:marTop w:val="0"/>
          <w:marBottom w:val="0"/>
          <w:divBdr>
            <w:top w:val="none" w:sz="0" w:space="0" w:color="auto"/>
            <w:left w:val="none" w:sz="0" w:space="0" w:color="auto"/>
            <w:bottom w:val="none" w:sz="0" w:space="0" w:color="auto"/>
            <w:right w:val="none" w:sz="0" w:space="0" w:color="auto"/>
          </w:divBdr>
        </w:div>
        <w:div w:id="1504589310">
          <w:marLeft w:val="0"/>
          <w:marRight w:val="0"/>
          <w:marTop w:val="0"/>
          <w:marBottom w:val="0"/>
          <w:divBdr>
            <w:top w:val="none" w:sz="0" w:space="0" w:color="auto"/>
            <w:left w:val="none" w:sz="0" w:space="0" w:color="auto"/>
            <w:bottom w:val="none" w:sz="0" w:space="0" w:color="auto"/>
            <w:right w:val="none" w:sz="0" w:space="0" w:color="auto"/>
          </w:divBdr>
        </w:div>
        <w:div w:id="1510757742">
          <w:marLeft w:val="0"/>
          <w:marRight w:val="0"/>
          <w:marTop w:val="0"/>
          <w:marBottom w:val="0"/>
          <w:divBdr>
            <w:top w:val="none" w:sz="0" w:space="0" w:color="auto"/>
            <w:left w:val="none" w:sz="0" w:space="0" w:color="auto"/>
            <w:bottom w:val="none" w:sz="0" w:space="0" w:color="auto"/>
            <w:right w:val="none" w:sz="0" w:space="0" w:color="auto"/>
          </w:divBdr>
        </w:div>
        <w:div w:id="1538473303">
          <w:marLeft w:val="0"/>
          <w:marRight w:val="0"/>
          <w:marTop w:val="0"/>
          <w:marBottom w:val="0"/>
          <w:divBdr>
            <w:top w:val="none" w:sz="0" w:space="0" w:color="auto"/>
            <w:left w:val="none" w:sz="0" w:space="0" w:color="auto"/>
            <w:bottom w:val="none" w:sz="0" w:space="0" w:color="auto"/>
            <w:right w:val="none" w:sz="0" w:space="0" w:color="auto"/>
          </w:divBdr>
        </w:div>
        <w:div w:id="1657029034">
          <w:marLeft w:val="0"/>
          <w:marRight w:val="0"/>
          <w:marTop w:val="0"/>
          <w:marBottom w:val="0"/>
          <w:divBdr>
            <w:top w:val="none" w:sz="0" w:space="0" w:color="auto"/>
            <w:left w:val="none" w:sz="0" w:space="0" w:color="auto"/>
            <w:bottom w:val="none" w:sz="0" w:space="0" w:color="auto"/>
            <w:right w:val="none" w:sz="0" w:space="0" w:color="auto"/>
          </w:divBdr>
        </w:div>
        <w:div w:id="1669749848">
          <w:marLeft w:val="0"/>
          <w:marRight w:val="0"/>
          <w:marTop w:val="0"/>
          <w:marBottom w:val="0"/>
          <w:divBdr>
            <w:top w:val="none" w:sz="0" w:space="0" w:color="auto"/>
            <w:left w:val="none" w:sz="0" w:space="0" w:color="auto"/>
            <w:bottom w:val="none" w:sz="0" w:space="0" w:color="auto"/>
            <w:right w:val="none" w:sz="0" w:space="0" w:color="auto"/>
          </w:divBdr>
        </w:div>
        <w:div w:id="1686053071">
          <w:marLeft w:val="0"/>
          <w:marRight w:val="0"/>
          <w:marTop w:val="0"/>
          <w:marBottom w:val="0"/>
          <w:divBdr>
            <w:top w:val="none" w:sz="0" w:space="0" w:color="auto"/>
            <w:left w:val="none" w:sz="0" w:space="0" w:color="auto"/>
            <w:bottom w:val="none" w:sz="0" w:space="0" w:color="auto"/>
            <w:right w:val="none" w:sz="0" w:space="0" w:color="auto"/>
          </w:divBdr>
        </w:div>
        <w:div w:id="1865053852">
          <w:marLeft w:val="0"/>
          <w:marRight w:val="0"/>
          <w:marTop w:val="0"/>
          <w:marBottom w:val="0"/>
          <w:divBdr>
            <w:top w:val="none" w:sz="0" w:space="0" w:color="auto"/>
            <w:left w:val="none" w:sz="0" w:space="0" w:color="auto"/>
            <w:bottom w:val="none" w:sz="0" w:space="0" w:color="auto"/>
            <w:right w:val="none" w:sz="0" w:space="0" w:color="auto"/>
          </w:divBdr>
        </w:div>
        <w:div w:id="1877541301">
          <w:marLeft w:val="0"/>
          <w:marRight w:val="0"/>
          <w:marTop w:val="0"/>
          <w:marBottom w:val="0"/>
          <w:divBdr>
            <w:top w:val="none" w:sz="0" w:space="0" w:color="auto"/>
            <w:left w:val="none" w:sz="0" w:space="0" w:color="auto"/>
            <w:bottom w:val="none" w:sz="0" w:space="0" w:color="auto"/>
            <w:right w:val="none" w:sz="0" w:space="0" w:color="auto"/>
          </w:divBdr>
        </w:div>
        <w:div w:id="2026399541">
          <w:marLeft w:val="0"/>
          <w:marRight w:val="0"/>
          <w:marTop w:val="0"/>
          <w:marBottom w:val="0"/>
          <w:divBdr>
            <w:top w:val="none" w:sz="0" w:space="0" w:color="auto"/>
            <w:left w:val="none" w:sz="0" w:space="0" w:color="auto"/>
            <w:bottom w:val="none" w:sz="0" w:space="0" w:color="auto"/>
            <w:right w:val="none" w:sz="0" w:space="0" w:color="auto"/>
          </w:divBdr>
        </w:div>
      </w:divsChild>
    </w:div>
    <w:div w:id="2056276996">
      <w:bodyDiv w:val="1"/>
      <w:marLeft w:val="0"/>
      <w:marRight w:val="0"/>
      <w:marTop w:val="0"/>
      <w:marBottom w:val="0"/>
      <w:divBdr>
        <w:top w:val="none" w:sz="0" w:space="0" w:color="auto"/>
        <w:left w:val="none" w:sz="0" w:space="0" w:color="auto"/>
        <w:bottom w:val="none" w:sz="0" w:space="0" w:color="auto"/>
        <w:right w:val="none" w:sz="0" w:space="0" w:color="auto"/>
      </w:divBdr>
      <w:divsChild>
        <w:div w:id="74938622">
          <w:marLeft w:val="0"/>
          <w:marRight w:val="0"/>
          <w:marTop w:val="0"/>
          <w:marBottom w:val="0"/>
          <w:divBdr>
            <w:top w:val="none" w:sz="0" w:space="0" w:color="auto"/>
            <w:left w:val="none" w:sz="0" w:space="0" w:color="auto"/>
            <w:bottom w:val="none" w:sz="0" w:space="0" w:color="auto"/>
            <w:right w:val="none" w:sz="0" w:space="0" w:color="auto"/>
          </w:divBdr>
        </w:div>
        <w:div w:id="356931262">
          <w:marLeft w:val="0"/>
          <w:marRight w:val="0"/>
          <w:marTop w:val="0"/>
          <w:marBottom w:val="0"/>
          <w:divBdr>
            <w:top w:val="none" w:sz="0" w:space="0" w:color="auto"/>
            <w:left w:val="none" w:sz="0" w:space="0" w:color="auto"/>
            <w:bottom w:val="none" w:sz="0" w:space="0" w:color="auto"/>
            <w:right w:val="none" w:sz="0" w:space="0" w:color="auto"/>
          </w:divBdr>
        </w:div>
        <w:div w:id="466701675">
          <w:marLeft w:val="0"/>
          <w:marRight w:val="0"/>
          <w:marTop w:val="0"/>
          <w:marBottom w:val="0"/>
          <w:divBdr>
            <w:top w:val="none" w:sz="0" w:space="0" w:color="auto"/>
            <w:left w:val="none" w:sz="0" w:space="0" w:color="auto"/>
            <w:bottom w:val="none" w:sz="0" w:space="0" w:color="auto"/>
            <w:right w:val="none" w:sz="0" w:space="0" w:color="auto"/>
          </w:divBdr>
        </w:div>
        <w:div w:id="723986322">
          <w:marLeft w:val="0"/>
          <w:marRight w:val="0"/>
          <w:marTop w:val="0"/>
          <w:marBottom w:val="0"/>
          <w:divBdr>
            <w:top w:val="none" w:sz="0" w:space="0" w:color="auto"/>
            <w:left w:val="none" w:sz="0" w:space="0" w:color="auto"/>
            <w:bottom w:val="none" w:sz="0" w:space="0" w:color="auto"/>
            <w:right w:val="none" w:sz="0" w:space="0" w:color="auto"/>
          </w:divBdr>
        </w:div>
        <w:div w:id="874536511">
          <w:marLeft w:val="0"/>
          <w:marRight w:val="0"/>
          <w:marTop w:val="0"/>
          <w:marBottom w:val="0"/>
          <w:divBdr>
            <w:top w:val="none" w:sz="0" w:space="0" w:color="auto"/>
            <w:left w:val="none" w:sz="0" w:space="0" w:color="auto"/>
            <w:bottom w:val="none" w:sz="0" w:space="0" w:color="auto"/>
            <w:right w:val="none" w:sz="0" w:space="0" w:color="auto"/>
          </w:divBdr>
        </w:div>
        <w:div w:id="1002706315">
          <w:marLeft w:val="0"/>
          <w:marRight w:val="0"/>
          <w:marTop w:val="0"/>
          <w:marBottom w:val="0"/>
          <w:divBdr>
            <w:top w:val="none" w:sz="0" w:space="0" w:color="auto"/>
            <w:left w:val="none" w:sz="0" w:space="0" w:color="auto"/>
            <w:bottom w:val="none" w:sz="0" w:space="0" w:color="auto"/>
            <w:right w:val="none" w:sz="0" w:space="0" w:color="auto"/>
          </w:divBdr>
        </w:div>
        <w:div w:id="1178080973">
          <w:marLeft w:val="0"/>
          <w:marRight w:val="0"/>
          <w:marTop w:val="0"/>
          <w:marBottom w:val="0"/>
          <w:divBdr>
            <w:top w:val="none" w:sz="0" w:space="0" w:color="auto"/>
            <w:left w:val="none" w:sz="0" w:space="0" w:color="auto"/>
            <w:bottom w:val="none" w:sz="0" w:space="0" w:color="auto"/>
            <w:right w:val="none" w:sz="0" w:space="0" w:color="auto"/>
          </w:divBdr>
        </w:div>
        <w:div w:id="1244342425">
          <w:marLeft w:val="0"/>
          <w:marRight w:val="0"/>
          <w:marTop w:val="0"/>
          <w:marBottom w:val="0"/>
          <w:divBdr>
            <w:top w:val="none" w:sz="0" w:space="0" w:color="auto"/>
            <w:left w:val="none" w:sz="0" w:space="0" w:color="auto"/>
            <w:bottom w:val="none" w:sz="0" w:space="0" w:color="auto"/>
            <w:right w:val="none" w:sz="0" w:space="0" w:color="auto"/>
          </w:divBdr>
        </w:div>
        <w:div w:id="1566909783">
          <w:marLeft w:val="0"/>
          <w:marRight w:val="0"/>
          <w:marTop w:val="0"/>
          <w:marBottom w:val="0"/>
          <w:divBdr>
            <w:top w:val="none" w:sz="0" w:space="0" w:color="auto"/>
            <w:left w:val="none" w:sz="0" w:space="0" w:color="auto"/>
            <w:bottom w:val="none" w:sz="0" w:space="0" w:color="auto"/>
            <w:right w:val="none" w:sz="0" w:space="0" w:color="auto"/>
          </w:divBdr>
        </w:div>
        <w:div w:id="1635527816">
          <w:marLeft w:val="0"/>
          <w:marRight w:val="0"/>
          <w:marTop w:val="0"/>
          <w:marBottom w:val="0"/>
          <w:divBdr>
            <w:top w:val="none" w:sz="0" w:space="0" w:color="auto"/>
            <w:left w:val="none" w:sz="0" w:space="0" w:color="auto"/>
            <w:bottom w:val="none" w:sz="0" w:space="0" w:color="auto"/>
            <w:right w:val="none" w:sz="0" w:space="0" w:color="auto"/>
          </w:divBdr>
        </w:div>
        <w:div w:id="2084833239">
          <w:marLeft w:val="0"/>
          <w:marRight w:val="0"/>
          <w:marTop w:val="0"/>
          <w:marBottom w:val="0"/>
          <w:divBdr>
            <w:top w:val="none" w:sz="0" w:space="0" w:color="auto"/>
            <w:left w:val="none" w:sz="0" w:space="0" w:color="auto"/>
            <w:bottom w:val="none" w:sz="0" w:space="0" w:color="auto"/>
            <w:right w:val="none" w:sz="0" w:space="0" w:color="auto"/>
          </w:divBdr>
        </w:div>
        <w:div w:id="2114006344">
          <w:marLeft w:val="0"/>
          <w:marRight w:val="0"/>
          <w:marTop w:val="0"/>
          <w:marBottom w:val="0"/>
          <w:divBdr>
            <w:top w:val="none" w:sz="0" w:space="0" w:color="auto"/>
            <w:left w:val="none" w:sz="0" w:space="0" w:color="auto"/>
            <w:bottom w:val="none" w:sz="0" w:space="0" w:color="auto"/>
            <w:right w:val="none" w:sz="0" w:space="0" w:color="auto"/>
          </w:divBdr>
        </w:div>
      </w:divsChild>
    </w:div>
    <w:div w:id="2085057438">
      <w:bodyDiv w:val="1"/>
      <w:marLeft w:val="0"/>
      <w:marRight w:val="0"/>
      <w:marTop w:val="0"/>
      <w:marBottom w:val="0"/>
      <w:divBdr>
        <w:top w:val="none" w:sz="0" w:space="0" w:color="auto"/>
        <w:left w:val="none" w:sz="0" w:space="0" w:color="auto"/>
        <w:bottom w:val="none" w:sz="0" w:space="0" w:color="auto"/>
        <w:right w:val="none" w:sz="0" w:space="0" w:color="auto"/>
      </w:divBdr>
    </w:div>
    <w:div w:id="211871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scluster.org/iraq" TargetMode="External"/><Relationship Id="rId2" Type="http://schemas.openxmlformats.org/officeDocument/2006/relationships/hyperlink" Target="http://www.foodsecurityclust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 Id="rId3" Type="http://schemas.openxmlformats.org/officeDocument/2006/relationships/image" Target="media/image2.jpeg"/></Relationships>
</file>

<file path=word/theme/theme1.xml><?xml version="1.0" encoding="utf-8"?>
<a:theme xmlns:a="http://schemas.openxmlformats.org/drawingml/2006/main" name="FSC">
  <a:themeElements>
    <a:clrScheme name="Food Security Cluster">
      <a:dk1>
        <a:srgbClr val="03181C"/>
      </a:dk1>
      <a:lt1>
        <a:sysClr val="window" lastClr="FFFFFF"/>
      </a:lt1>
      <a:dk2>
        <a:srgbClr val="191919"/>
      </a:dk2>
      <a:lt2>
        <a:srgbClr val="EFEFEF"/>
      </a:lt2>
      <a:accent1>
        <a:srgbClr val="0D586D"/>
      </a:accent1>
      <a:accent2>
        <a:srgbClr val="12829F"/>
      </a:accent2>
      <a:accent3>
        <a:srgbClr val="5EB1C3"/>
      </a:accent3>
      <a:accent4>
        <a:srgbClr val="CFE3E8"/>
      </a:accent4>
      <a:accent5>
        <a:srgbClr val="E3561D"/>
      </a:accent5>
      <a:accent6>
        <a:srgbClr val="18BEA0"/>
      </a:accent6>
      <a:hlink>
        <a:srgbClr val="12829F"/>
      </a:hlink>
      <a:folHlink>
        <a:srgbClr val="0D586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775B-ADBA-A04C-B0E2-B129A28B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5775</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Silver</dc:creator>
  <cp:lastModifiedBy>Walter</cp:lastModifiedBy>
  <cp:revision>2</cp:revision>
  <dcterms:created xsi:type="dcterms:W3CDTF">2016-11-03T10:17:00Z</dcterms:created>
  <dcterms:modified xsi:type="dcterms:W3CDTF">2016-11-03T10:17:00Z</dcterms:modified>
</cp:coreProperties>
</file>